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5E" w:rsidRDefault="002A225B" w:rsidP="00950B5E">
      <w:pPr>
        <w:ind w:right="-57"/>
        <w:jc w:val="center"/>
        <w:rPr>
          <w:sz w:val="24"/>
          <w:szCs w:val="24"/>
        </w:rPr>
      </w:pPr>
      <w:r w:rsidRPr="00000362">
        <w:rPr>
          <w:rFonts w:eastAsia="Times New Roman"/>
          <w:b/>
          <w:bCs/>
          <w:sz w:val="24"/>
          <w:szCs w:val="24"/>
        </w:rPr>
        <w:t>ПРОГРАММА</w:t>
      </w:r>
      <w:r w:rsidR="00950B5E">
        <w:rPr>
          <w:sz w:val="24"/>
          <w:szCs w:val="24"/>
        </w:rPr>
        <w:t xml:space="preserve"> </w:t>
      </w:r>
      <w:r w:rsidRPr="00000362">
        <w:rPr>
          <w:rFonts w:eastAsia="Times New Roman"/>
          <w:b/>
          <w:bCs/>
          <w:sz w:val="24"/>
          <w:szCs w:val="24"/>
        </w:rPr>
        <w:t>ПО УЧЕБНОМУ ПРЕДМЕТУ «РОДНОЙ РУССКИЙ ЯЗЫК»</w:t>
      </w:r>
    </w:p>
    <w:p w:rsidR="002A225B" w:rsidRPr="00950B5E" w:rsidRDefault="002A225B" w:rsidP="00950B5E">
      <w:pPr>
        <w:ind w:right="-57"/>
        <w:jc w:val="center"/>
        <w:rPr>
          <w:sz w:val="24"/>
          <w:szCs w:val="24"/>
        </w:rPr>
      </w:pPr>
      <w:r w:rsidRPr="00000362">
        <w:rPr>
          <w:rFonts w:eastAsia="Times New Roman"/>
          <w:b/>
          <w:bCs/>
          <w:sz w:val="24"/>
          <w:szCs w:val="24"/>
        </w:rPr>
        <w:t>ДЛЯ 10-11 КЛАССОВ</w:t>
      </w:r>
    </w:p>
    <w:p w:rsidR="008A1DD9" w:rsidRPr="00000362" w:rsidRDefault="008A1DD9" w:rsidP="00833A60">
      <w:pPr>
        <w:ind w:left="358" w:right="300" w:firstLine="754"/>
        <w:jc w:val="center"/>
        <w:rPr>
          <w:rFonts w:eastAsia="Times New Roman"/>
          <w:b/>
          <w:bCs/>
          <w:sz w:val="24"/>
          <w:szCs w:val="24"/>
        </w:rPr>
      </w:pPr>
    </w:p>
    <w:p w:rsidR="002A225B" w:rsidRPr="00000362" w:rsidRDefault="002A225B" w:rsidP="00833A60">
      <w:pPr>
        <w:ind w:right="300" w:firstLine="754"/>
        <w:jc w:val="both"/>
        <w:rPr>
          <w:sz w:val="24"/>
          <w:szCs w:val="24"/>
        </w:rPr>
      </w:pPr>
      <w:r w:rsidRPr="00000362">
        <w:rPr>
          <w:rFonts w:eastAsia="Times New Roman"/>
          <w:sz w:val="24"/>
          <w:szCs w:val="24"/>
        </w:rPr>
        <w:t xml:space="preserve">Нормативную правовую основу настоящей </w:t>
      </w:r>
      <w:r w:rsidR="00950B5E">
        <w:rPr>
          <w:rFonts w:eastAsia="Times New Roman"/>
          <w:sz w:val="24"/>
          <w:szCs w:val="24"/>
        </w:rPr>
        <w:t xml:space="preserve">рабочей </w:t>
      </w:r>
      <w:r w:rsidRPr="00000362">
        <w:rPr>
          <w:rFonts w:eastAsia="Times New Roman"/>
          <w:sz w:val="24"/>
          <w:szCs w:val="24"/>
        </w:rPr>
        <w:t>программы по учебному предмету «Русский родной язык» составляют следующие документы:</w:t>
      </w:r>
    </w:p>
    <w:p w:rsidR="002A225B" w:rsidRPr="00000362" w:rsidRDefault="002A225B" w:rsidP="00833A60">
      <w:pPr>
        <w:numPr>
          <w:ilvl w:val="0"/>
          <w:numId w:val="28"/>
        </w:numPr>
        <w:tabs>
          <w:tab w:val="left" w:pos="358"/>
        </w:tabs>
        <w:ind w:left="358" w:right="300" w:hanging="358"/>
        <w:jc w:val="both"/>
        <w:rPr>
          <w:rFonts w:eastAsia="Symbol"/>
          <w:sz w:val="24"/>
          <w:szCs w:val="24"/>
        </w:rPr>
      </w:pPr>
      <w:r w:rsidRPr="00000362">
        <w:rPr>
          <w:rFonts w:eastAsia="Times New Roman"/>
          <w:sz w:val="24"/>
          <w:szCs w:val="24"/>
        </w:rPr>
        <w:t>Федеральный закон от 29 декабря 2012 г. № 273-ФЗ «Об образовании в Российской Федерации» (далее – Федеральный закон об образовании);</w:t>
      </w:r>
    </w:p>
    <w:p w:rsidR="002A225B" w:rsidRPr="00000362" w:rsidRDefault="002A225B" w:rsidP="00833A60">
      <w:pPr>
        <w:numPr>
          <w:ilvl w:val="0"/>
          <w:numId w:val="28"/>
        </w:numPr>
        <w:tabs>
          <w:tab w:val="left" w:pos="358"/>
        </w:tabs>
        <w:ind w:left="358" w:right="300" w:hanging="358"/>
        <w:jc w:val="both"/>
        <w:rPr>
          <w:rFonts w:eastAsia="Symbol"/>
          <w:sz w:val="24"/>
          <w:szCs w:val="24"/>
        </w:rPr>
      </w:pPr>
      <w:r w:rsidRPr="00000362">
        <w:rPr>
          <w:rFonts w:eastAsia="Times New Roman"/>
          <w:sz w:val="24"/>
          <w:szCs w:val="24"/>
        </w:rPr>
        <w:t>Закон Российской Федерации от 25 октября 1991 г. № 1807-1 «О языках народов Российской Федерации» (в редакции Федерального закона № 185-ФЗ);</w:t>
      </w:r>
    </w:p>
    <w:p w:rsidR="002A225B" w:rsidRPr="00000362" w:rsidRDefault="002A225B" w:rsidP="00833A60">
      <w:pPr>
        <w:numPr>
          <w:ilvl w:val="0"/>
          <w:numId w:val="28"/>
        </w:numPr>
        <w:tabs>
          <w:tab w:val="left" w:pos="358"/>
        </w:tabs>
        <w:ind w:left="358" w:right="300" w:hanging="358"/>
        <w:jc w:val="both"/>
        <w:rPr>
          <w:rFonts w:eastAsia="Symbol"/>
          <w:sz w:val="24"/>
          <w:szCs w:val="24"/>
        </w:rPr>
      </w:pPr>
      <w:r w:rsidRPr="00000362">
        <w:rPr>
          <w:rFonts w:eastAsia="Times New Roman"/>
          <w:sz w:val="24"/>
          <w:szCs w:val="24"/>
        </w:rPr>
        <w:t>Приказ Министерства образования и науки Российской Федерации от 17 мая 2012 г. N 413 «Об утверждении федерального государственного образовательного стандарта среднего общего образования» (с изменениями и дополнениями);</w:t>
      </w:r>
    </w:p>
    <w:p w:rsidR="00CE4575" w:rsidRPr="00000362" w:rsidRDefault="00833A60" w:rsidP="00833A60">
      <w:pPr>
        <w:numPr>
          <w:ilvl w:val="0"/>
          <w:numId w:val="28"/>
        </w:numPr>
        <w:tabs>
          <w:tab w:val="left" w:pos="358"/>
        </w:tabs>
        <w:ind w:left="358" w:right="300" w:hanging="358"/>
        <w:jc w:val="both"/>
        <w:rPr>
          <w:rFonts w:eastAsia="Symbol"/>
          <w:sz w:val="24"/>
          <w:szCs w:val="24"/>
        </w:rPr>
      </w:pPr>
      <w:r>
        <w:rPr>
          <w:rFonts w:eastAsia="Times New Roman"/>
          <w:sz w:val="24"/>
          <w:szCs w:val="24"/>
        </w:rPr>
        <w:t>Примерная</w:t>
      </w:r>
      <w:r w:rsidR="002A225B" w:rsidRPr="00000362">
        <w:rPr>
          <w:rFonts w:eastAsia="Times New Roman"/>
          <w:sz w:val="24"/>
          <w:szCs w:val="24"/>
        </w:rPr>
        <w:t xml:space="preserve"> </w:t>
      </w:r>
      <w:r>
        <w:rPr>
          <w:rFonts w:eastAsia="Times New Roman"/>
          <w:sz w:val="24"/>
          <w:szCs w:val="24"/>
        </w:rPr>
        <w:t>основная образовательная программа</w:t>
      </w:r>
      <w:r w:rsidR="002A225B" w:rsidRPr="00000362">
        <w:rPr>
          <w:rFonts w:eastAsia="Times New Roman"/>
          <w:sz w:val="24"/>
          <w:szCs w:val="24"/>
        </w:rPr>
        <w:t xml:space="preserve"> среднег</w:t>
      </w:r>
      <w:r>
        <w:rPr>
          <w:rFonts w:eastAsia="Times New Roman"/>
          <w:sz w:val="24"/>
          <w:szCs w:val="24"/>
        </w:rPr>
        <w:t>о общего образования, одобренная</w:t>
      </w:r>
      <w:r w:rsidR="002A225B" w:rsidRPr="00000362">
        <w:rPr>
          <w:rFonts w:eastAsia="Times New Roman"/>
          <w:sz w:val="24"/>
          <w:szCs w:val="24"/>
        </w:rPr>
        <w:t xml:space="preserve"> решением федерального учебно-методического объединения по общему образованию (протокол от 28 июня 2016 г. № 2/16-з)</w:t>
      </w:r>
      <w:r>
        <w:rPr>
          <w:rFonts w:eastAsia="Times New Roman"/>
          <w:sz w:val="24"/>
          <w:szCs w:val="24"/>
        </w:rPr>
        <w:t>;</w:t>
      </w:r>
    </w:p>
    <w:p w:rsidR="00000362" w:rsidRPr="00000362" w:rsidRDefault="00CE4575" w:rsidP="00833A60">
      <w:pPr>
        <w:numPr>
          <w:ilvl w:val="0"/>
          <w:numId w:val="28"/>
        </w:numPr>
        <w:tabs>
          <w:tab w:val="left" w:pos="358"/>
        </w:tabs>
        <w:ind w:left="358" w:right="300" w:hanging="358"/>
        <w:jc w:val="both"/>
        <w:rPr>
          <w:rFonts w:eastAsia="Symbol"/>
          <w:sz w:val="24"/>
          <w:szCs w:val="24"/>
        </w:rPr>
      </w:pPr>
      <w:r w:rsidRPr="00833A60">
        <w:rPr>
          <w:rFonts w:eastAsiaTheme="minorHAnsi"/>
          <w:bCs/>
          <w:sz w:val="24"/>
          <w:szCs w:val="24"/>
          <w:lang w:eastAsia="en-US"/>
        </w:rPr>
        <w:t xml:space="preserve">Львова С. И. </w:t>
      </w:r>
      <w:r w:rsidRPr="00833A60">
        <w:rPr>
          <w:rFonts w:eastAsiaTheme="minorHAnsi"/>
          <w:sz w:val="24"/>
          <w:szCs w:val="24"/>
          <w:lang w:eastAsia="en-US"/>
        </w:rPr>
        <w:t>Обучение</w:t>
      </w:r>
      <w:r w:rsidRPr="00000362">
        <w:rPr>
          <w:rFonts w:eastAsiaTheme="minorHAnsi"/>
          <w:sz w:val="24"/>
          <w:szCs w:val="24"/>
          <w:lang w:eastAsia="en-US"/>
        </w:rPr>
        <w:t xml:space="preserve"> русскому языку в 10—11 классах (базовый и</w:t>
      </w:r>
      <w:r w:rsidR="00833A60">
        <w:rPr>
          <w:rFonts w:eastAsiaTheme="minorHAnsi"/>
          <w:sz w:val="24"/>
          <w:szCs w:val="24"/>
          <w:lang w:eastAsia="en-US"/>
        </w:rPr>
        <w:t xml:space="preserve"> </w:t>
      </w:r>
      <w:r w:rsidRPr="00000362">
        <w:rPr>
          <w:rFonts w:eastAsiaTheme="minorHAnsi"/>
          <w:sz w:val="24"/>
          <w:szCs w:val="24"/>
          <w:lang w:eastAsia="en-US"/>
        </w:rPr>
        <w:t xml:space="preserve">углублённый уровни). Методические рекомендации. Предметная линия учебников С. И. Львовой и В. В. Львова /С. И. Львова, В. В. Львов. — 2-е изд., </w:t>
      </w:r>
      <w:proofErr w:type="spellStart"/>
      <w:r w:rsidRPr="00000362">
        <w:rPr>
          <w:rFonts w:eastAsiaTheme="minorHAnsi"/>
          <w:sz w:val="24"/>
          <w:szCs w:val="24"/>
          <w:lang w:eastAsia="en-US"/>
        </w:rPr>
        <w:t>испр</w:t>
      </w:r>
      <w:proofErr w:type="spellEnd"/>
      <w:r w:rsidRPr="00000362">
        <w:rPr>
          <w:rFonts w:eastAsiaTheme="minorHAnsi"/>
          <w:sz w:val="24"/>
          <w:szCs w:val="24"/>
          <w:lang w:eastAsia="en-US"/>
        </w:rPr>
        <w:t>. — М.</w:t>
      </w:r>
      <w:proofErr w:type="gramStart"/>
      <w:r w:rsidRPr="00000362">
        <w:rPr>
          <w:rFonts w:eastAsiaTheme="minorHAnsi"/>
          <w:sz w:val="24"/>
          <w:szCs w:val="24"/>
          <w:lang w:eastAsia="en-US"/>
        </w:rPr>
        <w:t xml:space="preserve"> :</w:t>
      </w:r>
      <w:proofErr w:type="gramEnd"/>
      <w:r w:rsidRPr="00000362">
        <w:rPr>
          <w:rFonts w:eastAsiaTheme="minorHAnsi"/>
          <w:sz w:val="24"/>
          <w:szCs w:val="24"/>
          <w:lang w:eastAsia="en-US"/>
        </w:rPr>
        <w:t xml:space="preserve"> Мнемозина, 2020. — 205 с.</w:t>
      </w:r>
      <w:r w:rsidR="00833A60">
        <w:rPr>
          <w:rFonts w:eastAsiaTheme="minorHAnsi"/>
          <w:sz w:val="24"/>
          <w:szCs w:val="24"/>
          <w:lang w:eastAsia="en-US"/>
        </w:rPr>
        <w:t>;</w:t>
      </w:r>
    </w:p>
    <w:p w:rsidR="00000362" w:rsidRPr="00000362" w:rsidRDefault="004D19CC" w:rsidP="00833A60">
      <w:pPr>
        <w:numPr>
          <w:ilvl w:val="0"/>
          <w:numId w:val="28"/>
        </w:numPr>
        <w:tabs>
          <w:tab w:val="left" w:pos="358"/>
        </w:tabs>
        <w:ind w:left="358" w:right="300" w:hanging="358"/>
        <w:jc w:val="both"/>
        <w:rPr>
          <w:rFonts w:eastAsia="Symbol"/>
          <w:sz w:val="24"/>
          <w:szCs w:val="24"/>
        </w:rPr>
      </w:pPr>
      <w:r w:rsidRPr="00000362">
        <w:rPr>
          <w:sz w:val="24"/>
          <w:szCs w:val="24"/>
        </w:rPr>
        <w:t>Русский язык. 10 класс. Львова С. И., Львов В. В. (базовый и углубленный уровень) Изд. «Мнемозина»</w:t>
      </w:r>
      <w:r w:rsidR="00000362" w:rsidRPr="00000362">
        <w:rPr>
          <w:rFonts w:eastAsiaTheme="minorHAnsi"/>
          <w:sz w:val="24"/>
          <w:szCs w:val="24"/>
        </w:rPr>
        <w:t xml:space="preserve"> Предметная линия учебников С. И. Львовой и В. В. Львова /С. И. Львова, В. В. Львов. — 2-е изд., </w:t>
      </w:r>
      <w:proofErr w:type="spellStart"/>
      <w:r w:rsidR="00000362" w:rsidRPr="00000362">
        <w:rPr>
          <w:rFonts w:eastAsiaTheme="minorHAnsi"/>
          <w:sz w:val="24"/>
          <w:szCs w:val="24"/>
        </w:rPr>
        <w:t>испр</w:t>
      </w:r>
      <w:proofErr w:type="spellEnd"/>
      <w:r w:rsidR="00000362" w:rsidRPr="00000362">
        <w:rPr>
          <w:rFonts w:eastAsiaTheme="minorHAnsi"/>
          <w:sz w:val="24"/>
          <w:szCs w:val="24"/>
        </w:rPr>
        <w:t>. — М.</w:t>
      </w:r>
      <w:proofErr w:type="gramStart"/>
      <w:r w:rsidR="00000362" w:rsidRPr="00000362">
        <w:rPr>
          <w:rFonts w:eastAsiaTheme="minorHAnsi"/>
          <w:sz w:val="24"/>
          <w:szCs w:val="24"/>
        </w:rPr>
        <w:t xml:space="preserve"> :</w:t>
      </w:r>
      <w:proofErr w:type="gramEnd"/>
      <w:r w:rsidR="00000362" w:rsidRPr="00000362">
        <w:rPr>
          <w:rFonts w:eastAsiaTheme="minorHAnsi"/>
          <w:sz w:val="24"/>
          <w:szCs w:val="24"/>
        </w:rPr>
        <w:t xml:space="preserve"> Мнемозина, 2019</w:t>
      </w:r>
      <w:r w:rsidR="00833A60">
        <w:rPr>
          <w:rFonts w:eastAsiaTheme="minorHAnsi"/>
          <w:sz w:val="24"/>
          <w:szCs w:val="24"/>
        </w:rPr>
        <w:t>;</w:t>
      </w:r>
    </w:p>
    <w:p w:rsidR="00000362" w:rsidRPr="00833A60" w:rsidRDefault="00000362" w:rsidP="00833A60">
      <w:pPr>
        <w:numPr>
          <w:ilvl w:val="0"/>
          <w:numId w:val="28"/>
        </w:numPr>
        <w:tabs>
          <w:tab w:val="left" w:pos="358"/>
        </w:tabs>
        <w:ind w:left="358" w:right="300" w:hanging="358"/>
        <w:jc w:val="both"/>
        <w:rPr>
          <w:sz w:val="24"/>
          <w:szCs w:val="24"/>
        </w:rPr>
      </w:pPr>
      <w:r w:rsidRPr="00000362">
        <w:rPr>
          <w:sz w:val="24"/>
          <w:szCs w:val="24"/>
        </w:rPr>
        <w:t xml:space="preserve">Русский язык. 11 класс. Львова С. И., Львов В. В. (базовый и углубленный уровень) </w:t>
      </w:r>
      <w:r w:rsidRPr="00833A60">
        <w:rPr>
          <w:sz w:val="24"/>
          <w:szCs w:val="24"/>
        </w:rPr>
        <w:t xml:space="preserve">Изд. «Мнемозина» Предметная линия учебников С. И. Львовой и В. В. Львова /С. И. Львова, В. В. Львов. — 2-е изд., </w:t>
      </w:r>
      <w:proofErr w:type="spellStart"/>
      <w:r w:rsidRPr="00833A60">
        <w:rPr>
          <w:sz w:val="24"/>
          <w:szCs w:val="24"/>
        </w:rPr>
        <w:t>испр</w:t>
      </w:r>
      <w:proofErr w:type="spellEnd"/>
      <w:r w:rsidRPr="00833A60">
        <w:rPr>
          <w:sz w:val="24"/>
          <w:szCs w:val="24"/>
        </w:rPr>
        <w:t>. — М.</w:t>
      </w:r>
      <w:proofErr w:type="gramStart"/>
      <w:r w:rsidRPr="00833A60">
        <w:rPr>
          <w:sz w:val="24"/>
          <w:szCs w:val="24"/>
        </w:rPr>
        <w:t xml:space="preserve"> :</w:t>
      </w:r>
      <w:proofErr w:type="gramEnd"/>
      <w:r w:rsidRPr="00833A60">
        <w:rPr>
          <w:sz w:val="24"/>
          <w:szCs w:val="24"/>
        </w:rPr>
        <w:t xml:space="preserve"> Мнемозина, 2019</w:t>
      </w:r>
      <w:r w:rsidR="00833A60">
        <w:rPr>
          <w:sz w:val="24"/>
          <w:szCs w:val="24"/>
        </w:rPr>
        <w:t>.</w:t>
      </w:r>
    </w:p>
    <w:p w:rsidR="002A225B" w:rsidRPr="00000362" w:rsidRDefault="002A225B" w:rsidP="00833A60">
      <w:pPr>
        <w:rPr>
          <w:rFonts w:eastAsia="Symbol"/>
          <w:sz w:val="24"/>
          <w:szCs w:val="24"/>
        </w:rPr>
      </w:pPr>
    </w:p>
    <w:p w:rsidR="000835AE" w:rsidRPr="00000362" w:rsidRDefault="000835AE" w:rsidP="00833A60">
      <w:pPr>
        <w:pStyle w:val="a5"/>
        <w:shd w:val="clear" w:color="auto" w:fill="FFFFFF"/>
        <w:spacing w:before="0" w:beforeAutospacing="0" w:after="0" w:afterAutospacing="0"/>
        <w:ind w:firstLine="709"/>
        <w:jc w:val="both"/>
        <w:textAlignment w:val="baseline"/>
        <w:rPr>
          <w:lang w:val="tt-RU"/>
        </w:rPr>
      </w:pPr>
      <w:r w:rsidRPr="00000362">
        <w:rPr>
          <w:lang w:val="tt-RU"/>
        </w:rPr>
        <w:t xml:space="preserve">Учебный предмет «Родной (русский)  язык»  – часть образовательной области «Родной язык и родная литература», который тесно связан с предметом «Родная (русская)  литература» и является одним из основных источников обогащения речи учащихся школ с русским языком обучения, формирования их речевой культуры и коммуникативных навыков. </w:t>
      </w:r>
    </w:p>
    <w:p w:rsidR="000835AE" w:rsidRPr="00000362" w:rsidRDefault="000835AE" w:rsidP="00833A60">
      <w:pPr>
        <w:ind w:firstLine="709"/>
        <w:jc w:val="both"/>
        <w:rPr>
          <w:sz w:val="24"/>
          <w:szCs w:val="24"/>
          <w:lang w:val="tt-RU"/>
        </w:rPr>
      </w:pPr>
      <w:r w:rsidRPr="00000362">
        <w:rPr>
          <w:sz w:val="24"/>
          <w:szCs w:val="24"/>
          <w:lang w:val="tt-RU"/>
        </w:rPr>
        <w:t xml:space="preserve">Рабочая программа по учебному предмету «Родной (русский)  язык»  содержит следующие разделы: </w:t>
      </w:r>
    </w:p>
    <w:p w:rsidR="000835AE" w:rsidRPr="00000362" w:rsidRDefault="000835AE" w:rsidP="00833A60">
      <w:pPr>
        <w:pStyle w:val="1"/>
        <w:numPr>
          <w:ilvl w:val="0"/>
          <w:numId w:val="23"/>
        </w:numPr>
        <w:tabs>
          <w:tab w:val="left" w:pos="851"/>
          <w:tab w:val="left" w:pos="1134"/>
        </w:tabs>
        <w:ind w:left="0" w:firstLine="709"/>
        <w:jc w:val="both"/>
        <w:rPr>
          <w:lang w:val="tt-RU"/>
        </w:rPr>
      </w:pPr>
      <w:r w:rsidRPr="00000362">
        <w:rPr>
          <w:lang w:val="tt-RU"/>
        </w:rPr>
        <w:t xml:space="preserve">планируемые результаты освоения учебного предмета «Родной (русский)  язык»;  </w:t>
      </w:r>
    </w:p>
    <w:p w:rsidR="000835AE" w:rsidRPr="00000362" w:rsidRDefault="000835AE" w:rsidP="00833A60">
      <w:pPr>
        <w:pStyle w:val="1"/>
        <w:numPr>
          <w:ilvl w:val="0"/>
          <w:numId w:val="23"/>
        </w:numPr>
        <w:tabs>
          <w:tab w:val="left" w:pos="851"/>
          <w:tab w:val="left" w:pos="1134"/>
        </w:tabs>
        <w:ind w:left="0" w:firstLine="709"/>
        <w:jc w:val="both"/>
        <w:rPr>
          <w:lang w:val="tt-RU"/>
        </w:rPr>
      </w:pPr>
      <w:r w:rsidRPr="00000362">
        <w:rPr>
          <w:lang w:val="tt-RU"/>
        </w:rPr>
        <w:t xml:space="preserve">содержание учебного предмета «Родной (русский)  язык»  </w:t>
      </w:r>
    </w:p>
    <w:p w:rsidR="000835AE" w:rsidRPr="00000362" w:rsidRDefault="000835AE" w:rsidP="00833A60">
      <w:pPr>
        <w:pStyle w:val="1"/>
        <w:numPr>
          <w:ilvl w:val="0"/>
          <w:numId w:val="23"/>
        </w:numPr>
        <w:tabs>
          <w:tab w:val="left" w:pos="851"/>
          <w:tab w:val="left" w:pos="1134"/>
        </w:tabs>
        <w:ind w:left="0" w:firstLine="709"/>
        <w:jc w:val="both"/>
        <w:rPr>
          <w:lang w:val="tt-RU"/>
        </w:rPr>
      </w:pPr>
      <w:r w:rsidRPr="00000362">
        <w:rPr>
          <w:lang w:val="tt-RU"/>
        </w:rPr>
        <w:t>тематическое планирование с указанием количества часов, отводимых на освоение каждой темы;</w:t>
      </w:r>
    </w:p>
    <w:p w:rsidR="000835AE" w:rsidRPr="00000362" w:rsidRDefault="000835AE" w:rsidP="00833A60">
      <w:pPr>
        <w:pStyle w:val="1"/>
        <w:numPr>
          <w:ilvl w:val="0"/>
          <w:numId w:val="23"/>
        </w:numPr>
        <w:tabs>
          <w:tab w:val="left" w:pos="851"/>
          <w:tab w:val="left" w:pos="1134"/>
        </w:tabs>
        <w:ind w:left="0" w:firstLine="709"/>
        <w:jc w:val="both"/>
        <w:rPr>
          <w:lang w:val="tt-RU"/>
        </w:rPr>
      </w:pPr>
      <w:r w:rsidRPr="00000362">
        <w:rPr>
          <w:lang w:val="tt-RU"/>
        </w:rPr>
        <w:t xml:space="preserve">материально-техническое обеспечение учебного предмета «Родной (русский)  язык». </w:t>
      </w:r>
    </w:p>
    <w:p w:rsidR="000835AE" w:rsidRPr="00000362" w:rsidRDefault="000835AE" w:rsidP="00833A60">
      <w:pPr>
        <w:pStyle w:val="a5"/>
        <w:shd w:val="clear" w:color="auto" w:fill="FFFFFF"/>
        <w:spacing w:before="0" w:beforeAutospacing="0" w:after="0" w:afterAutospacing="0"/>
        <w:ind w:firstLine="709"/>
        <w:jc w:val="both"/>
        <w:textAlignment w:val="baseline"/>
        <w:rPr>
          <w:b/>
          <w:bCs/>
          <w:lang w:val="tt-RU"/>
        </w:rPr>
      </w:pPr>
    </w:p>
    <w:p w:rsidR="000835AE" w:rsidRPr="00000362" w:rsidRDefault="000835AE" w:rsidP="00833A60">
      <w:pPr>
        <w:ind w:firstLine="709"/>
        <w:jc w:val="both"/>
        <w:rPr>
          <w:sz w:val="24"/>
          <w:szCs w:val="24"/>
        </w:rPr>
      </w:pPr>
      <w:r w:rsidRPr="00000362">
        <w:rPr>
          <w:sz w:val="24"/>
          <w:szCs w:val="24"/>
        </w:rPr>
        <w:t>Программа составлена на основе требований к предметным результатам освоения основной образовательной программы, представленной в федеральном государственном образовательном стандарте среднего общего образования.</w:t>
      </w:r>
    </w:p>
    <w:p w:rsidR="000835AE" w:rsidRPr="00000362" w:rsidRDefault="000835AE" w:rsidP="00833A60">
      <w:pPr>
        <w:ind w:firstLine="709"/>
        <w:jc w:val="both"/>
        <w:rPr>
          <w:sz w:val="24"/>
          <w:szCs w:val="24"/>
        </w:rPr>
      </w:pPr>
      <w:r w:rsidRPr="00000362">
        <w:rPr>
          <w:sz w:val="24"/>
          <w:szCs w:val="24"/>
        </w:rPr>
        <w:t>Объем реализации данной рабочей программы определяет образовательное учреждение.</w:t>
      </w:r>
    </w:p>
    <w:p w:rsidR="002A225B" w:rsidRPr="00000362" w:rsidRDefault="002A225B" w:rsidP="00833A60">
      <w:pPr>
        <w:ind w:right="-357"/>
        <w:jc w:val="center"/>
        <w:rPr>
          <w:rFonts w:eastAsia="Times New Roman"/>
          <w:b/>
          <w:bCs/>
          <w:sz w:val="24"/>
          <w:szCs w:val="24"/>
        </w:rPr>
      </w:pPr>
    </w:p>
    <w:p w:rsidR="002A225B" w:rsidRPr="00000362" w:rsidRDefault="002A225B" w:rsidP="00833A60">
      <w:pPr>
        <w:ind w:left="980"/>
        <w:rPr>
          <w:sz w:val="24"/>
          <w:szCs w:val="24"/>
        </w:rPr>
      </w:pPr>
      <w:r w:rsidRPr="00000362">
        <w:rPr>
          <w:rFonts w:eastAsia="Times New Roman"/>
          <w:b/>
          <w:bCs/>
          <w:i/>
          <w:iCs/>
          <w:sz w:val="24"/>
          <w:szCs w:val="24"/>
        </w:rPr>
        <w:t xml:space="preserve">Общая характеристика учебного предмета «Родной </w:t>
      </w:r>
      <w:r w:rsidR="008A1DD9" w:rsidRPr="00000362">
        <w:rPr>
          <w:rFonts w:eastAsia="Times New Roman"/>
          <w:b/>
          <w:bCs/>
          <w:i/>
          <w:iCs/>
          <w:sz w:val="24"/>
          <w:szCs w:val="24"/>
        </w:rPr>
        <w:t xml:space="preserve">(русский) </w:t>
      </w:r>
      <w:r w:rsidRPr="00000362">
        <w:rPr>
          <w:rFonts w:eastAsia="Times New Roman"/>
          <w:b/>
          <w:bCs/>
          <w:i/>
          <w:iCs/>
          <w:sz w:val="24"/>
          <w:szCs w:val="24"/>
        </w:rPr>
        <w:t xml:space="preserve">язык» </w:t>
      </w:r>
    </w:p>
    <w:p w:rsidR="002A225B" w:rsidRPr="00000362" w:rsidRDefault="002A225B" w:rsidP="00833A60">
      <w:pPr>
        <w:ind w:firstLine="720"/>
        <w:jc w:val="both"/>
        <w:rPr>
          <w:sz w:val="24"/>
          <w:szCs w:val="24"/>
        </w:rPr>
      </w:pPr>
      <w:r w:rsidRPr="00000362">
        <w:rPr>
          <w:rFonts w:eastAsia="Times New Roman"/>
          <w:sz w:val="24"/>
          <w:szCs w:val="24"/>
        </w:rPr>
        <w:t>Русский язык является родным языком русского народа, основой его духовной культуры. Он формирует и объединяет нацию, связывает поколения, обеспечивает преемственность и постоянное обновление национальной культуры. Изучение русского языка и владение им – могучее средство приобщения к духовному богатству русской культуры и литературы, основной канал социализации личности, приобщения её к культурно-историческому опыту человечества.</w:t>
      </w:r>
    </w:p>
    <w:p w:rsidR="002A225B" w:rsidRPr="00000362" w:rsidRDefault="002A225B" w:rsidP="00833A60">
      <w:pPr>
        <w:rPr>
          <w:sz w:val="24"/>
          <w:szCs w:val="24"/>
        </w:rPr>
      </w:pPr>
    </w:p>
    <w:p w:rsidR="002A225B" w:rsidRPr="00000362" w:rsidRDefault="002A225B" w:rsidP="00833A60">
      <w:pPr>
        <w:ind w:firstLine="720"/>
        <w:jc w:val="both"/>
        <w:rPr>
          <w:sz w:val="24"/>
          <w:szCs w:val="24"/>
        </w:rPr>
      </w:pPr>
      <w:r w:rsidRPr="00000362">
        <w:rPr>
          <w:rFonts w:eastAsia="Times New Roman"/>
          <w:sz w:val="24"/>
          <w:szCs w:val="24"/>
        </w:rPr>
        <w:lastRenderedPageBreak/>
        <w:t>Родной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 истории народа, говорящего на нём. Высокий уровень владения родным языком определяет способность аналитически мыслить, успешность в овладении способами интеллектуальной деятельности, умениями убедительно выражать свои мысли и точно понимать мысли других людей, извлекать и анализировать информацию из различных текстов, ориентироваться в ключевых проблемах современной жизни и в мире духовно-нравственных ценностей.</w:t>
      </w:r>
    </w:p>
    <w:p w:rsidR="002A225B" w:rsidRPr="00000362" w:rsidRDefault="002A225B" w:rsidP="00833A60">
      <w:pPr>
        <w:ind w:firstLine="720"/>
        <w:jc w:val="both"/>
        <w:rPr>
          <w:sz w:val="24"/>
          <w:szCs w:val="24"/>
        </w:rPr>
      </w:pPr>
      <w:r w:rsidRPr="00000362">
        <w:rPr>
          <w:rFonts w:eastAsia="Times New Roman"/>
          <w:sz w:val="24"/>
          <w:szCs w:val="24"/>
        </w:rPr>
        <w:t>Как средство познания действительности русский родной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w:t>
      </w:r>
    </w:p>
    <w:p w:rsidR="002A225B" w:rsidRPr="00000362" w:rsidRDefault="002A225B" w:rsidP="00833A60">
      <w:pPr>
        <w:ind w:firstLine="720"/>
        <w:jc w:val="both"/>
        <w:rPr>
          <w:rFonts w:eastAsia="Times New Roman"/>
          <w:sz w:val="24"/>
          <w:szCs w:val="24"/>
        </w:rPr>
      </w:pPr>
      <w:r w:rsidRPr="00000362">
        <w:rPr>
          <w:rFonts w:eastAsia="Times New Roman"/>
          <w:sz w:val="24"/>
          <w:szCs w:val="24"/>
        </w:rPr>
        <w:t xml:space="preserve">Обучение русскому родному языку совершенствует нравственную и коммуникативную культуру ученика. </w:t>
      </w:r>
    </w:p>
    <w:p w:rsidR="00833A60" w:rsidRDefault="002A225B" w:rsidP="00833A60">
      <w:pPr>
        <w:ind w:firstLine="720"/>
        <w:jc w:val="both"/>
        <w:rPr>
          <w:rFonts w:eastAsia="Times New Roman"/>
          <w:sz w:val="24"/>
          <w:szCs w:val="24"/>
        </w:rPr>
      </w:pPr>
      <w:r w:rsidRPr="00000362">
        <w:rPr>
          <w:rFonts w:eastAsia="Times New Roman"/>
          <w:sz w:val="24"/>
          <w:szCs w:val="24"/>
        </w:rPr>
        <w:t xml:space="preserve">Содержание учебного предмета «Родной язык (русский)» направлено на удовлетворение потребности </w:t>
      </w:r>
      <w:proofErr w:type="gramStart"/>
      <w:r w:rsidRPr="00000362">
        <w:rPr>
          <w:rFonts w:eastAsia="Times New Roman"/>
          <w:sz w:val="24"/>
          <w:szCs w:val="24"/>
        </w:rPr>
        <w:t>обучающихся</w:t>
      </w:r>
      <w:proofErr w:type="gramEnd"/>
      <w:r w:rsidRPr="00000362">
        <w:rPr>
          <w:rFonts w:eastAsia="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кто изучает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833A60" w:rsidRDefault="00833A60" w:rsidP="00833A60">
      <w:pPr>
        <w:ind w:firstLine="720"/>
        <w:jc w:val="both"/>
        <w:rPr>
          <w:rFonts w:eastAsia="Times New Roman"/>
          <w:sz w:val="24"/>
          <w:szCs w:val="24"/>
        </w:rPr>
      </w:pPr>
      <w:r>
        <w:rPr>
          <w:rFonts w:eastAsia="Times New Roman"/>
          <w:sz w:val="24"/>
          <w:szCs w:val="24"/>
        </w:rPr>
        <w:t xml:space="preserve">В </w:t>
      </w:r>
      <w:r w:rsidR="002A225B" w:rsidRPr="00000362">
        <w:rPr>
          <w:rFonts w:eastAsia="Times New Roman"/>
          <w:sz w:val="24"/>
          <w:szCs w:val="24"/>
        </w:rPr>
        <w:t>содержании учебного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w:t>
      </w:r>
    </w:p>
    <w:p w:rsidR="002A225B" w:rsidRPr="00000362" w:rsidRDefault="002A225B" w:rsidP="00833A60">
      <w:pPr>
        <w:ind w:firstLine="720"/>
        <w:jc w:val="both"/>
        <w:rPr>
          <w:sz w:val="24"/>
          <w:szCs w:val="24"/>
        </w:rPr>
      </w:pPr>
      <w:r w:rsidRPr="00000362">
        <w:rPr>
          <w:rFonts w:eastAsia="Times New Roman"/>
          <w:sz w:val="24"/>
          <w:szCs w:val="24"/>
        </w:rPr>
        <w:t>Программа учебного предмета отражает социокультурный контекст существования русского языка, в частности, те языковые аспекты, которые</w:t>
      </w:r>
      <w:r w:rsidR="00833A60">
        <w:rPr>
          <w:rFonts w:eastAsia="Times New Roman"/>
          <w:sz w:val="24"/>
          <w:szCs w:val="24"/>
        </w:rPr>
        <w:t xml:space="preserve"> </w:t>
      </w:r>
      <w:r w:rsidRPr="00000362">
        <w:rPr>
          <w:rFonts w:eastAsia="Times New Roman"/>
          <w:sz w:val="24"/>
          <w:szCs w:val="24"/>
        </w:rPr>
        <w:t>обнаруживают прямую, непосредственную культурно-историческую обусловленность.</w:t>
      </w:r>
    </w:p>
    <w:p w:rsidR="002A225B" w:rsidRPr="00833A60" w:rsidRDefault="002A225B" w:rsidP="00833A60">
      <w:pPr>
        <w:ind w:firstLine="720"/>
        <w:jc w:val="both"/>
        <w:rPr>
          <w:rFonts w:eastAsia="Times New Roman"/>
          <w:sz w:val="24"/>
          <w:szCs w:val="24"/>
        </w:rPr>
      </w:pPr>
      <w:r w:rsidRPr="00000362">
        <w:rPr>
          <w:rFonts w:eastAsia="Times New Roman"/>
          <w:sz w:val="24"/>
          <w:szCs w:val="24"/>
        </w:rPr>
        <w:t>Важнейшими задачами учебного предмета «Родной язык (русский)» являются приобщение обучающихся к фактам русской языковой истории в связи с историей русского народа, формирование преставлений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 поведенческих стереотипов и т.п.,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w:t>
      </w:r>
    </w:p>
    <w:p w:rsidR="002A225B" w:rsidRPr="00833A60" w:rsidRDefault="002A225B" w:rsidP="00833A60">
      <w:pPr>
        <w:ind w:firstLine="720"/>
        <w:jc w:val="both"/>
        <w:rPr>
          <w:rFonts w:eastAsia="Times New Roman"/>
          <w:sz w:val="24"/>
          <w:szCs w:val="24"/>
        </w:rPr>
      </w:pPr>
      <w:r w:rsidRPr="00000362">
        <w:rPr>
          <w:rFonts w:eastAsia="Times New Roman"/>
          <w:sz w:val="24"/>
          <w:szCs w:val="24"/>
        </w:rPr>
        <w:t>Содержание учебного предмета «Родной язык (русский)»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что способствует преодолению языкового нигилизма учащихся, пониманию важнейших социокультурных функций языковой кодификации.</w:t>
      </w:r>
    </w:p>
    <w:p w:rsidR="002A225B" w:rsidRPr="00833A60" w:rsidRDefault="002A225B" w:rsidP="00833A60">
      <w:pPr>
        <w:ind w:firstLine="720"/>
        <w:jc w:val="both"/>
        <w:rPr>
          <w:rFonts w:eastAsia="Times New Roman"/>
          <w:sz w:val="24"/>
          <w:szCs w:val="24"/>
        </w:rPr>
      </w:pPr>
      <w:r w:rsidRPr="00000362">
        <w:rPr>
          <w:rFonts w:eastAsia="Times New Roman"/>
          <w:sz w:val="24"/>
          <w:szCs w:val="24"/>
        </w:rPr>
        <w:t xml:space="preserve">Программой предусматривается расширение и углубление </w:t>
      </w:r>
      <w:proofErr w:type="spellStart"/>
      <w:r w:rsidRPr="00000362">
        <w:rPr>
          <w:rFonts w:eastAsia="Times New Roman"/>
          <w:sz w:val="24"/>
          <w:szCs w:val="24"/>
        </w:rPr>
        <w:t>межпредметного</w:t>
      </w:r>
      <w:proofErr w:type="spellEnd"/>
      <w:r w:rsidRPr="00000362">
        <w:rPr>
          <w:rFonts w:eastAsia="Times New Roman"/>
          <w:sz w:val="24"/>
          <w:szCs w:val="24"/>
        </w:rPr>
        <w:t xml:space="preserve"> взаимодействия в обучении русскому родному языку не только в филологических образовательных областях, но и во всём комплексе изучаемых дисциплин естественнонаучного и гуманитарного циклов.</w:t>
      </w:r>
    </w:p>
    <w:p w:rsidR="002A225B" w:rsidRPr="00000362" w:rsidRDefault="002A225B" w:rsidP="00833A60">
      <w:pPr>
        <w:rPr>
          <w:sz w:val="24"/>
          <w:szCs w:val="24"/>
        </w:rPr>
      </w:pPr>
    </w:p>
    <w:p w:rsidR="002A225B" w:rsidRPr="00833A60" w:rsidRDefault="002A225B" w:rsidP="00833A60">
      <w:pPr>
        <w:shd w:val="clear" w:color="auto" w:fill="FFFFFF"/>
        <w:jc w:val="center"/>
        <w:rPr>
          <w:rFonts w:eastAsia="Times New Roman"/>
          <w:color w:val="000000" w:themeColor="text1"/>
          <w:sz w:val="24"/>
          <w:szCs w:val="24"/>
        </w:rPr>
      </w:pPr>
      <w:r w:rsidRPr="00833A60">
        <w:rPr>
          <w:rFonts w:eastAsia="Times New Roman"/>
          <w:b/>
          <w:bCs/>
          <w:color w:val="000000" w:themeColor="text1"/>
          <w:sz w:val="24"/>
          <w:szCs w:val="24"/>
        </w:rPr>
        <w:t>Планируемые результаты изучения учебного предмета</w:t>
      </w:r>
    </w:p>
    <w:p w:rsidR="000835AE" w:rsidRPr="00000362" w:rsidRDefault="000835AE" w:rsidP="00833A60">
      <w:pPr>
        <w:shd w:val="clear" w:color="auto" w:fill="FFFFFF"/>
        <w:ind w:firstLine="567"/>
        <w:rPr>
          <w:sz w:val="24"/>
          <w:szCs w:val="24"/>
        </w:rPr>
      </w:pPr>
      <w:r w:rsidRPr="00000362">
        <w:rPr>
          <w:b/>
          <w:bCs/>
          <w:sz w:val="24"/>
          <w:szCs w:val="24"/>
        </w:rPr>
        <w:t>Личностные результаты:</w:t>
      </w:r>
    </w:p>
    <w:p w:rsidR="000835AE" w:rsidRPr="00000362" w:rsidRDefault="000835AE" w:rsidP="00833A60">
      <w:pPr>
        <w:shd w:val="clear" w:color="auto" w:fill="FFFFFF"/>
        <w:ind w:firstLine="567"/>
        <w:jc w:val="both"/>
        <w:rPr>
          <w:b/>
          <w:bCs/>
          <w:sz w:val="24"/>
          <w:szCs w:val="24"/>
        </w:rPr>
      </w:pPr>
      <w:r w:rsidRPr="00000362">
        <w:rPr>
          <w:sz w:val="24"/>
          <w:szCs w:val="24"/>
        </w:rPr>
        <w:t xml:space="preserve">- осознание роли русского родного языка в жизни общества и государства, в современном мире,  осознание роли русского родного языка в жизни человека, осознание языка как развивающегося явления, взаимосвязи исторического развития языка с историей </w:t>
      </w:r>
      <w:r w:rsidRPr="00000362">
        <w:rPr>
          <w:sz w:val="24"/>
          <w:szCs w:val="24"/>
        </w:rPr>
        <w:lastRenderedPageBreak/>
        <w:t>общества, осознание национального своеобразия, богатства, выразительности русского родного языка;</w:t>
      </w:r>
    </w:p>
    <w:p w:rsidR="000835AE" w:rsidRPr="00000362" w:rsidRDefault="000835AE" w:rsidP="00833A60">
      <w:pPr>
        <w:jc w:val="both"/>
        <w:rPr>
          <w:sz w:val="24"/>
          <w:szCs w:val="24"/>
        </w:rPr>
      </w:pPr>
      <w:r w:rsidRPr="00000362">
        <w:rPr>
          <w:b/>
          <w:bCs/>
          <w:color w:val="000000"/>
          <w:sz w:val="24"/>
          <w:szCs w:val="24"/>
        </w:rPr>
        <w:t xml:space="preserve">- </w:t>
      </w:r>
      <w:r w:rsidRPr="00000362">
        <w:rPr>
          <w:sz w:val="24"/>
          <w:szCs w:val="24"/>
        </w:rPr>
        <w:t xml:space="preserve">представление о русском языке как духовной, нравственной и культурной ценности народа; осознание национального своеобразия русского языка; </w:t>
      </w:r>
    </w:p>
    <w:p w:rsidR="000835AE" w:rsidRPr="00000362" w:rsidRDefault="000835AE" w:rsidP="00833A60">
      <w:pPr>
        <w:shd w:val="clear" w:color="auto" w:fill="FFFFFF"/>
        <w:ind w:firstLine="567"/>
        <w:jc w:val="both"/>
        <w:rPr>
          <w:sz w:val="24"/>
          <w:szCs w:val="24"/>
        </w:rPr>
      </w:pPr>
      <w:r w:rsidRPr="00000362">
        <w:rPr>
          <w:sz w:val="24"/>
          <w:szCs w:val="24"/>
        </w:rPr>
        <w:t>-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0835AE" w:rsidRPr="00000362" w:rsidRDefault="000835AE" w:rsidP="00833A60">
      <w:pPr>
        <w:shd w:val="clear" w:color="auto" w:fill="FFFFFF"/>
        <w:ind w:firstLine="567"/>
        <w:jc w:val="both"/>
        <w:rPr>
          <w:sz w:val="24"/>
          <w:szCs w:val="24"/>
        </w:rPr>
      </w:pPr>
      <w:r w:rsidRPr="00000362">
        <w:rPr>
          <w:sz w:val="24"/>
          <w:szCs w:val="24"/>
        </w:rPr>
        <w:t>- увеличение продуктивного, рецептивного и потенциального словаря; расширение круга используемых языковых и речевых средств родного языка.</w:t>
      </w:r>
    </w:p>
    <w:p w:rsidR="000835AE" w:rsidRPr="00000362" w:rsidRDefault="000835AE" w:rsidP="00833A60">
      <w:pPr>
        <w:ind w:firstLine="567"/>
        <w:rPr>
          <w:b/>
          <w:bCs/>
          <w:sz w:val="24"/>
          <w:szCs w:val="24"/>
        </w:rPr>
      </w:pPr>
    </w:p>
    <w:p w:rsidR="000835AE" w:rsidRPr="00000362" w:rsidRDefault="000835AE" w:rsidP="00833A60">
      <w:pPr>
        <w:ind w:firstLine="567"/>
        <w:rPr>
          <w:b/>
          <w:bCs/>
          <w:sz w:val="24"/>
          <w:szCs w:val="24"/>
        </w:rPr>
      </w:pPr>
      <w:proofErr w:type="spellStart"/>
      <w:r w:rsidRPr="00000362">
        <w:rPr>
          <w:b/>
          <w:bCs/>
          <w:sz w:val="24"/>
          <w:szCs w:val="24"/>
        </w:rPr>
        <w:t>Метапредметные</w:t>
      </w:r>
      <w:proofErr w:type="spellEnd"/>
      <w:r w:rsidRPr="00000362">
        <w:rPr>
          <w:b/>
          <w:bCs/>
          <w:sz w:val="24"/>
          <w:szCs w:val="24"/>
        </w:rPr>
        <w:t xml:space="preserve"> результаты: </w:t>
      </w:r>
    </w:p>
    <w:p w:rsidR="000835AE" w:rsidRPr="00000362" w:rsidRDefault="000835AE" w:rsidP="00833A60">
      <w:pPr>
        <w:ind w:firstLine="567"/>
        <w:jc w:val="both"/>
        <w:rPr>
          <w:sz w:val="24"/>
          <w:szCs w:val="24"/>
        </w:rPr>
      </w:pPr>
      <w:r w:rsidRPr="00000362">
        <w:rPr>
          <w:sz w:val="24"/>
          <w:szCs w:val="24"/>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0835AE" w:rsidRPr="00000362" w:rsidRDefault="000835AE" w:rsidP="00833A60">
      <w:pPr>
        <w:ind w:firstLine="567"/>
        <w:jc w:val="both"/>
        <w:rPr>
          <w:sz w:val="24"/>
          <w:szCs w:val="24"/>
        </w:rPr>
      </w:pPr>
      <w:r w:rsidRPr="00000362">
        <w:rPr>
          <w:sz w:val="24"/>
          <w:szCs w:val="24"/>
        </w:rPr>
        <w:t>- владение 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0835AE" w:rsidRPr="00000362" w:rsidRDefault="000835AE" w:rsidP="00833A60">
      <w:pPr>
        <w:ind w:firstLine="567"/>
        <w:jc w:val="both"/>
        <w:rPr>
          <w:sz w:val="24"/>
          <w:szCs w:val="24"/>
        </w:rPr>
      </w:pPr>
      <w:r w:rsidRPr="00000362">
        <w:rPr>
          <w:sz w:val="24"/>
          <w:szCs w:val="24"/>
        </w:rPr>
        <w:t>-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деятельности;</w:t>
      </w:r>
    </w:p>
    <w:p w:rsidR="000835AE" w:rsidRPr="00000362" w:rsidRDefault="000835AE" w:rsidP="00833A60">
      <w:pPr>
        <w:ind w:firstLine="567"/>
        <w:jc w:val="both"/>
        <w:rPr>
          <w:sz w:val="24"/>
          <w:szCs w:val="24"/>
        </w:rPr>
      </w:pPr>
      <w:r w:rsidRPr="00000362">
        <w:rPr>
          <w:sz w:val="24"/>
          <w:szCs w:val="24"/>
        </w:rPr>
        <w:t>- развитие проектного и исследовательского мышления, приобретение практического опыта исследовательской работы по русскому языку, воспитание самостоятельности в приобретении знаний.</w:t>
      </w:r>
    </w:p>
    <w:p w:rsidR="000835AE" w:rsidRPr="00000362" w:rsidRDefault="000835AE" w:rsidP="00833A60">
      <w:pPr>
        <w:shd w:val="clear" w:color="auto" w:fill="FFFFFF"/>
        <w:ind w:firstLine="567"/>
        <w:rPr>
          <w:b/>
          <w:bCs/>
          <w:sz w:val="24"/>
          <w:szCs w:val="24"/>
        </w:rPr>
      </w:pPr>
    </w:p>
    <w:p w:rsidR="000835AE" w:rsidRPr="00000362" w:rsidRDefault="000835AE" w:rsidP="00833A60">
      <w:pPr>
        <w:shd w:val="clear" w:color="auto" w:fill="FFFFFF"/>
        <w:ind w:firstLine="567"/>
        <w:rPr>
          <w:b/>
          <w:bCs/>
          <w:sz w:val="24"/>
          <w:szCs w:val="24"/>
        </w:rPr>
      </w:pPr>
      <w:r w:rsidRPr="00000362">
        <w:rPr>
          <w:b/>
          <w:bCs/>
          <w:sz w:val="24"/>
          <w:szCs w:val="24"/>
        </w:rPr>
        <w:t>Предметные результаты:</w:t>
      </w:r>
    </w:p>
    <w:p w:rsidR="000835AE" w:rsidRPr="00000362" w:rsidRDefault="000835AE" w:rsidP="00833A60">
      <w:pPr>
        <w:ind w:firstLine="567"/>
        <w:rPr>
          <w:sz w:val="24"/>
          <w:szCs w:val="24"/>
        </w:rPr>
      </w:pPr>
      <w:r w:rsidRPr="00000362">
        <w:rPr>
          <w:b/>
          <w:bCs/>
          <w:sz w:val="24"/>
          <w:szCs w:val="24"/>
        </w:rPr>
        <w:t xml:space="preserve">- </w:t>
      </w:r>
      <w:r w:rsidRPr="00000362">
        <w:rPr>
          <w:sz w:val="24"/>
          <w:szCs w:val="24"/>
        </w:rPr>
        <w:t xml:space="preserve"> умение опознавать, анализировать, классифицировать языковые факты, оценивать их с точки зрения нормативности, соответствия ситуации и сфере общения; умение работать с текстом, осуществлять информационный поиск, извлекать и преобразовывать необходимую информацию;</w:t>
      </w:r>
    </w:p>
    <w:p w:rsidR="000835AE" w:rsidRPr="00000362" w:rsidRDefault="000835AE" w:rsidP="00833A60">
      <w:pPr>
        <w:ind w:firstLine="709"/>
        <w:rPr>
          <w:sz w:val="24"/>
          <w:szCs w:val="24"/>
        </w:rPr>
      </w:pPr>
      <w:r w:rsidRPr="00000362">
        <w:rPr>
          <w:sz w:val="24"/>
          <w:szCs w:val="24"/>
        </w:rPr>
        <w:t>- понимание и истолкование значения слов с национально-культурным компонентом, понимание и истолкование значения крылатых выражений;  фразеологических оборотов с национально-культурным компонентом,  уместное употребление их в современных ситуациях речевого общения;</w:t>
      </w:r>
    </w:p>
    <w:p w:rsidR="000835AE" w:rsidRPr="00000362" w:rsidRDefault="000835AE" w:rsidP="00833A60">
      <w:pPr>
        <w:pStyle w:val="ConsPlusNormal"/>
        <w:ind w:firstLine="709"/>
        <w:jc w:val="both"/>
        <w:rPr>
          <w:sz w:val="24"/>
          <w:szCs w:val="24"/>
        </w:rPr>
      </w:pPr>
      <w:r w:rsidRPr="00000362">
        <w:rPr>
          <w:sz w:val="24"/>
          <w:szCs w:val="24"/>
        </w:rPr>
        <w:t xml:space="preserve">- характеристика лексики с точки зрения происхождения, 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w:t>
      </w:r>
    </w:p>
    <w:p w:rsidR="000835AE" w:rsidRPr="00000362" w:rsidRDefault="000835AE" w:rsidP="00833A60">
      <w:pPr>
        <w:pStyle w:val="ConsPlusNormal"/>
        <w:ind w:firstLine="709"/>
        <w:jc w:val="both"/>
        <w:rPr>
          <w:sz w:val="24"/>
          <w:szCs w:val="24"/>
        </w:rPr>
      </w:pPr>
      <w:r w:rsidRPr="00000362">
        <w:rPr>
          <w:sz w:val="24"/>
          <w:szCs w:val="24"/>
        </w:rPr>
        <w:t>- 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0835AE" w:rsidRPr="00000362" w:rsidRDefault="000835AE" w:rsidP="00833A60">
      <w:pPr>
        <w:pStyle w:val="ConsPlusNormal"/>
        <w:ind w:firstLine="709"/>
        <w:jc w:val="both"/>
        <w:rPr>
          <w:sz w:val="24"/>
          <w:szCs w:val="24"/>
        </w:rPr>
      </w:pPr>
      <w:r w:rsidRPr="00000362">
        <w:rPr>
          <w:sz w:val="24"/>
          <w:szCs w:val="24"/>
        </w:rPr>
        <w:t>- овладение основными нормами русского литературного языка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0835AE" w:rsidRPr="00000362" w:rsidRDefault="000835AE" w:rsidP="00833A60">
      <w:pPr>
        <w:pStyle w:val="ConsPlusNormal"/>
        <w:ind w:firstLine="709"/>
        <w:jc w:val="both"/>
        <w:rPr>
          <w:sz w:val="24"/>
          <w:szCs w:val="24"/>
        </w:rPr>
      </w:pPr>
      <w:r w:rsidRPr="00000362">
        <w:rPr>
          <w:sz w:val="24"/>
          <w:szCs w:val="24"/>
        </w:rPr>
        <w:t xml:space="preserve">- соблюдение на письме и в устной речи норм современного русского литературного языка и правил речевого этикета; </w:t>
      </w:r>
    </w:p>
    <w:p w:rsidR="000835AE" w:rsidRPr="00000362" w:rsidRDefault="000835AE" w:rsidP="00833A60">
      <w:pPr>
        <w:pStyle w:val="ConsPlusNormal"/>
        <w:ind w:firstLine="709"/>
        <w:jc w:val="both"/>
        <w:rPr>
          <w:sz w:val="24"/>
          <w:szCs w:val="24"/>
        </w:rPr>
      </w:pPr>
      <w:r w:rsidRPr="00000362">
        <w:rPr>
          <w:sz w:val="24"/>
          <w:szCs w:val="24"/>
        </w:rPr>
        <w:t xml:space="preserve">- использование различных словарей, в том числе мультимедийных; </w:t>
      </w:r>
    </w:p>
    <w:p w:rsidR="000835AE" w:rsidRPr="00000362" w:rsidRDefault="000835AE" w:rsidP="00833A60">
      <w:pPr>
        <w:pStyle w:val="ConsPlusNormal"/>
        <w:ind w:firstLine="709"/>
        <w:jc w:val="both"/>
        <w:rPr>
          <w:sz w:val="24"/>
          <w:szCs w:val="24"/>
        </w:rPr>
      </w:pPr>
      <w:r w:rsidRPr="00000362">
        <w:rPr>
          <w:sz w:val="24"/>
          <w:szCs w:val="24"/>
        </w:rPr>
        <w:lastRenderedPageBreak/>
        <w:t>- 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0835AE" w:rsidRPr="00000362" w:rsidRDefault="000835AE" w:rsidP="00833A60">
      <w:pPr>
        <w:ind w:firstLine="709"/>
        <w:rPr>
          <w:sz w:val="24"/>
          <w:szCs w:val="24"/>
        </w:rPr>
      </w:pPr>
    </w:p>
    <w:p w:rsidR="008A1DD9" w:rsidRPr="00000362" w:rsidRDefault="008A1DD9" w:rsidP="00833A60">
      <w:pPr>
        <w:ind w:firstLine="709"/>
        <w:rPr>
          <w:b/>
          <w:sz w:val="24"/>
          <w:szCs w:val="24"/>
        </w:rPr>
      </w:pPr>
      <w:r w:rsidRPr="00000362">
        <w:rPr>
          <w:b/>
          <w:sz w:val="24"/>
          <w:szCs w:val="24"/>
        </w:rPr>
        <w:t>В результате изучения родного языка ученик научится:</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использовать языковые средства адекватно цели общения и речевой ситуации;</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выстраивать композицию текста, используя знания о его структурных элементах;</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подбирать и использовать языковые средства в зависимости от типа текста и выбранного профиля обучения;</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правильно использовать лексические и грамматические средства связи предложений при построении текста;</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сознательно использовать изобразительно-выразительные средства языка при создании текста;</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 xml:space="preserve">использовать при работе с текстом разные виды чтения (поисковое, просмотровое, ознакомительное, изучающее, реферативное) и </w:t>
      </w:r>
      <w:proofErr w:type="spellStart"/>
      <w:r w:rsidRPr="00000362">
        <w:rPr>
          <w:rFonts w:eastAsia="Times New Roman"/>
          <w:color w:val="101010"/>
          <w:sz w:val="24"/>
          <w:szCs w:val="24"/>
        </w:rPr>
        <w:t>аудирования</w:t>
      </w:r>
      <w:proofErr w:type="spellEnd"/>
      <w:r w:rsidRPr="00000362">
        <w:rPr>
          <w:rFonts w:eastAsia="Times New Roman"/>
          <w:color w:val="101010"/>
          <w:sz w:val="24"/>
          <w:szCs w:val="24"/>
        </w:rPr>
        <w:t xml:space="preserve"> (с полным пониманием текста, с пониманием основного содержания, с выборочным извлечением информации);</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извлекать необходимую информацию из различных источников и переводить ее в текстовый формат;</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преобразовывать текст в другие виды передачи информации;</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выбирать тему, определять цель и подбирать материал для публичного выступления;</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соблюдать культуру публичной речи;</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оценивать собственную и чужую речь с позиции соответствия языковым нормам;</w:t>
      </w:r>
    </w:p>
    <w:p w:rsidR="002A225B" w:rsidRPr="00000362" w:rsidRDefault="002A225B" w:rsidP="00833A60">
      <w:pPr>
        <w:numPr>
          <w:ilvl w:val="0"/>
          <w:numId w:val="17"/>
        </w:numPr>
        <w:shd w:val="clear" w:color="auto" w:fill="FFFFFF"/>
        <w:ind w:left="375"/>
        <w:jc w:val="both"/>
        <w:rPr>
          <w:rFonts w:eastAsia="Times New Roman"/>
          <w:color w:val="101010"/>
          <w:sz w:val="24"/>
          <w:szCs w:val="24"/>
        </w:rPr>
      </w:pPr>
      <w:r w:rsidRPr="00000362">
        <w:rPr>
          <w:rFonts w:eastAsia="Times New Roman"/>
          <w:color w:val="101010"/>
          <w:sz w:val="24"/>
          <w:szCs w:val="24"/>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2A225B" w:rsidRPr="00000362" w:rsidRDefault="002A225B" w:rsidP="00833A60">
      <w:pPr>
        <w:shd w:val="clear" w:color="auto" w:fill="FFFFFF"/>
        <w:rPr>
          <w:rFonts w:eastAsia="Times New Roman"/>
          <w:b/>
          <w:color w:val="101010"/>
          <w:sz w:val="24"/>
          <w:szCs w:val="24"/>
        </w:rPr>
      </w:pPr>
      <w:r w:rsidRPr="00000362">
        <w:rPr>
          <w:rFonts w:eastAsia="Times New Roman"/>
          <w:b/>
          <w:color w:val="101010"/>
          <w:sz w:val="24"/>
          <w:szCs w:val="24"/>
        </w:rPr>
        <w:t>Выпускник получит возможность научиться: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распознавать уровни и единицы языка в предъявленном тексте и видеть взаимосвязь между ними;</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комментировать авторские высказывания на различные темы (в том числе о богатстве и выразительности русского языка);</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отличать язык художественной литературы от других разновидностей современного русского языка;</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использовать синонимические ресурсы русского языка для более точного выражения мысли и усиления выразительности речи;</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иметь представление об историческом развитии русского языка и истории русского языкознания;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выражать согласие или несогласие с мнением собеседника в соответствии с правилами ведения диалогической речи;</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дифференцировать главную и второстепенную информацию, известную и неизвестную информацию в прослушанном тексте;</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lastRenderedPageBreak/>
        <w:t>проводить самостоятельный поиск текстовой и нетекстовой информации, отбирать и анализировать полученную информацию;</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сохранять стилевое единство при создании текста заданного функционального стиля;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создавать отзывы и рецензии на предложенный текст;</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 xml:space="preserve">соблюдать культуру чтения, говорения, </w:t>
      </w:r>
      <w:proofErr w:type="spellStart"/>
      <w:r w:rsidRPr="00833A60">
        <w:rPr>
          <w:rFonts w:eastAsia="Times New Roman"/>
          <w:iCs/>
          <w:color w:val="101010"/>
          <w:sz w:val="24"/>
          <w:szCs w:val="24"/>
        </w:rPr>
        <w:t>аудирования</w:t>
      </w:r>
      <w:proofErr w:type="spellEnd"/>
      <w:r w:rsidRPr="00833A60">
        <w:rPr>
          <w:rFonts w:eastAsia="Times New Roman"/>
          <w:iCs/>
          <w:color w:val="101010"/>
          <w:sz w:val="24"/>
          <w:szCs w:val="24"/>
        </w:rPr>
        <w:t xml:space="preserve"> и письма;</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соблюдать культуру научного и делового общения в устной и письменной форме, в том числе при обсуждении дискуссионных проблем;</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соблюдать нормы речевого поведения в разговорной речи, а также в учебно-научной и официально-деловой сферах общения;</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осуществлять речевой самоконтроль;</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совершенствовать орфографические и пунктуационные умения и навыки на основе знаний о нормах русского литературного языка;</w:t>
      </w:r>
    </w:p>
    <w:p w:rsidR="002A225B" w:rsidRPr="00833A60" w:rsidRDefault="002A225B" w:rsidP="00833A60">
      <w:pPr>
        <w:numPr>
          <w:ilvl w:val="0"/>
          <w:numId w:val="18"/>
        </w:numPr>
        <w:shd w:val="clear" w:color="auto" w:fill="FFFFFF"/>
        <w:ind w:left="375"/>
        <w:jc w:val="both"/>
        <w:rPr>
          <w:rFonts w:eastAsia="Times New Roman"/>
          <w:color w:val="101010"/>
          <w:sz w:val="24"/>
          <w:szCs w:val="24"/>
        </w:rPr>
      </w:pPr>
      <w:r w:rsidRPr="00833A60">
        <w:rPr>
          <w:rFonts w:eastAsia="Times New Roman"/>
          <w:iCs/>
          <w:color w:val="101010"/>
          <w:sz w:val="24"/>
          <w:szCs w:val="24"/>
        </w:rPr>
        <w:t xml:space="preserve">использовать основные   нормативные   словари   и   </w:t>
      </w:r>
      <w:proofErr w:type="spellStart"/>
      <w:r w:rsidRPr="00833A60">
        <w:rPr>
          <w:rFonts w:eastAsia="Times New Roman"/>
          <w:iCs/>
          <w:color w:val="101010"/>
          <w:sz w:val="24"/>
          <w:szCs w:val="24"/>
        </w:rPr>
        <w:t>справочникидля</w:t>
      </w:r>
      <w:proofErr w:type="spellEnd"/>
      <w:r w:rsidRPr="00833A60">
        <w:rPr>
          <w:rFonts w:eastAsia="Times New Roman"/>
          <w:iCs/>
          <w:color w:val="101010"/>
          <w:sz w:val="24"/>
          <w:szCs w:val="24"/>
        </w:rPr>
        <w:t xml:space="preserve"> расширения словарного запаса и спектра используемых языковых средств;</w:t>
      </w:r>
    </w:p>
    <w:p w:rsidR="002A225B" w:rsidRPr="00833A60" w:rsidRDefault="002A225B" w:rsidP="00833A60">
      <w:pPr>
        <w:numPr>
          <w:ilvl w:val="0"/>
          <w:numId w:val="19"/>
        </w:numPr>
        <w:shd w:val="clear" w:color="auto" w:fill="FFFFFF"/>
        <w:ind w:left="375"/>
        <w:jc w:val="both"/>
        <w:rPr>
          <w:rFonts w:eastAsia="Times New Roman"/>
          <w:color w:val="101010"/>
          <w:sz w:val="24"/>
          <w:szCs w:val="24"/>
        </w:rPr>
      </w:pPr>
      <w:r w:rsidRPr="00833A60">
        <w:rPr>
          <w:rFonts w:eastAsia="Times New Roman"/>
          <w:iCs/>
          <w:color w:val="101010"/>
          <w:sz w:val="24"/>
          <w:szCs w:val="24"/>
        </w:rPr>
        <w:t>оценивать эстетическую сторону речевого высказывания при анализе текстов (в том числе художественной литературы).</w:t>
      </w:r>
    </w:p>
    <w:p w:rsidR="00182933" w:rsidRPr="00000362" w:rsidRDefault="002A225B" w:rsidP="00833A60">
      <w:pPr>
        <w:shd w:val="clear" w:color="auto" w:fill="FFFFFF"/>
        <w:rPr>
          <w:rFonts w:eastAsia="Times New Roman"/>
          <w:color w:val="101010"/>
          <w:sz w:val="24"/>
          <w:szCs w:val="24"/>
        </w:rPr>
      </w:pPr>
      <w:r w:rsidRPr="00000362">
        <w:rPr>
          <w:rFonts w:eastAsia="Times New Roman"/>
          <w:b/>
          <w:bCs/>
          <w:color w:val="101010"/>
          <w:sz w:val="24"/>
          <w:szCs w:val="24"/>
        </w:rPr>
        <w:t> </w:t>
      </w:r>
    </w:p>
    <w:p w:rsidR="002A225B" w:rsidRPr="00000362" w:rsidRDefault="002A225B" w:rsidP="00833A60">
      <w:pPr>
        <w:shd w:val="clear" w:color="auto" w:fill="FFFFFF"/>
        <w:jc w:val="center"/>
        <w:rPr>
          <w:rFonts w:eastAsia="Times New Roman"/>
          <w:b/>
          <w:bCs/>
          <w:color w:val="101010"/>
          <w:sz w:val="24"/>
          <w:szCs w:val="24"/>
        </w:rPr>
      </w:pPr>
      <w:r w:rsidRPr="00000362">
        <w:rPr>
          <w:rFonts w:eastAsia="Times New Roman"/>
          <w:b/>
          <w:bCs/>
          <w:color w:val="101010"/>
          <w:sz w:val="24"/>
          <w:szCs w:val="24"/>
        </w:rPr>
        <w:t>СОДЕРЖАНИЕ УЧЕБНОГО ПРЕДМЕТА</w:t>
      </w:r>
    </w:p>
    <w:p w:rsidR="00833A60" w:rsidRDefault="008A1DD9" w:rsidP="00833A60">
      <w:pPr>
        <w:ind w:right="360"/>
        <w:jc w:val="center"/>
        <w:rPr>
          <w:rFonts w:eastAsia="Times New Roman"/>
          <w:b/>
          <w:bCs/>
          <w:i/>
          <w:iCs/>
          <w:sz w:val="24"/>
          <w:szCs w:val="24"/>
        </w:rPr>
      </w:pPr>
      <w:r w:rsidRPr="00000362">
        <w:rPr>
          <w:rFonts w:eastAsia="Times New Roman"/>
          <w:b/>
          <w:bCs/>
          <w:i/>
          <w:iCs/>
          <w:sz w:val="24"/>
          <w:szCs w:val="24"/>
        </w:rPr>
        <w:t>Основные содержательные линии программы учебного предмета</w:t>
      </w:r>
    </w:p>
    <w:p w:rsidR="008A1DD9" w:rsidRPr="00000362" w:rsidRDefault="008A1DD9" w:rsidP="00833A60">
      <w:pPr>
        <w:ind w:right="360"/>
        <w:jc w:val="center"/>
        <w:rPr>
          <w:rFonts w:eastAsia="Times New Roman"/>
          <w:b/>
          <w:bCs/>
          <w:i/>
          <w:iCs/>
          <w:sz w:val="24"/>
          <w:szCs w:val="24"/>
        </w:rPr>
      </w:pPr>
      <w:r w:rsidRPr="00000362">
        <w:rPr>
          <w:rFonts w:eastAsia="Times New Roman"/>
          <w:b/>
          <w:bCs/>
          <w:i/>
          <w:iCs/>
          <w:sz w:val="24"/>
          <w:szCs w:val="24"/>
        </w:rPr>
        <w:t xml:space="preserve"> «Родной</w:t>
      </w:r>
      <w:r w:rsidR="00833A60">
        <w:rPr>
          <w:rFonts w:eastAsia="Times New Roman"/>
          <w:b/>
          <w:bCs/>
          <w:i/>
          <w:iCs/>
          <w:sz w:val="24"/>
          <w:szCs w:val="24"/>
        </w:rPr>
        <w:t xml:space="preserve"> </w:t>
      </w:r>
      <w:r w:rsidR="00833A60" w:rsidRPr="00000362">
        <w:rPr>
          <w:rFonts w:eastAsia="Times New Roman"/>
          <w:b/>
          <w:bCs/>
          <w:i/>
          <w:iCs/>
          <w:sz w:val="24"/>
          <w:szCs w:val="24"/>
        </w:rPr>
        <w:t>(русский)</w:t>
      </w:r>
      <w:r w:rsidRPr="00000362">
        <w:rPr>
          <w:rFonts w:eastAsia="Times New Roman"/>
          <w:b/>
          <w:bCs/>
          <w:i/>
          <w:iCs/>
          <w:sz w:val="24"/>
          <w:szCs w:val="24"/>
        </w:rPr>
        <w:t xml:space="preserve"> язык»</w:t>
      </w:r>
    </w:p>
    <w:p w:rsidR="008A1DD9" w:rsidRPr="00000362" w:rsidRDefault="008A1DD9" w:rsidP="00833A60">
      <w:pPr>
        <w:ind w:left="1880" w:right="360"/>
        <w:jc w:val="center"/>
        <w:rPr>
          <w:sz w:val="24"/>
          <w:szCs w:val="24"/>
        </w:rPr>
      </w:pPr>
    </w:p>
    <w:p w:rsidR="00833A60" w:rsidRDefault="008A1DD9" w:rsidP="00833A60">
      <w:pPr>
        <w:shd w:val="clear" w:color="auto" w:fill="FFFFFF"/>
        <w:ind w:firstLine="709"/>
        <w:jc w:val="both"/>
        <w:rPr>
          <w:rFonts w:eastAsia="Times New Roman"/>
          <w:color w:val="101010"/>
          <w:sz w:val="24"/>
          <w:szCs w:val="24"/>
        </w:rPr>
      </w:pPr>
      <w:r w:rsidRPr="00000362">
        <w:rPr>
          <w:rFonts w:eastAsia="Times New Roman"/>
          <w:color w:val="101010"/>
          <w:sz w:val="24"/>
          <w:szCs w:val="24"/>
        </w:rPr>
        <w:t>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в образовательной организации, но не дублируют их и имеют преимущественно практико-ориентированный характер.</w:t>
      </w:r>
    </w:p>
    <w:p w:rsidR="00833A60" w:rsidRDefault="008A1DD9" w:rsidP="00833A60">
      <w:pPr>
        <w:shd w:val="clear" w:color="auto" w:fill="FFFFFF"/>
        <w:ind w:firstLine="709"/>
        <w:jc w:val="both"/>
        <w:rPr>
          <w:rFonts w:eastAsia="Times New Roman"/>
          <w:color w:val="101010"/>
          <w:sz w:val="24"/>
          <w:szCs w:val="24"/>
        </w:rPr>
      </w:pPr>
      <w:r w:rsidRPr="00000362">
        <w:rPr>
          <w:rFonts w:eastAsia="Times New Roman"/>
          <w:color w:val="101010"/>
          <w:sz w:val="24"/>
          <w:szCs w:val="24"/>
        </w:rPr>
        <w:t xml:space="preserve">В соответствии с этим в программе выделяются следующие </w:t>
      </w:r>
      <w:r w:rsidR="00000362">
        <w:rPr>
          <w:rFonts w:eastAsia="Times New Roman"/>
          <w:color w:val="101010"/>
          <w:sz w:val="24"/>
          <w:szCs w:val="24"/>
        </w:rPr>
        <w:t>разделы</w:t>
      </w:r>
      <w:r w:rsidRPr="00000362">
        <w:rPr>
          <w:rFonts w:eastAsia="Times New Roman"/>
          <w:color w:val="101010"/>
          <w:sz w:val="24"/>
          <w:szCs w:val="24"/>
        </w:rPr>
        <w:t>.</w:t>
      </w:r>
    </w:p>
    <w:p w:rsidR="00833A60" w:rsidRDefault="008A1DD9" w:rsidP="00833A60">
      <w:pPr>
        <w:shd w:val="clear" w:color="auto" w:fill="FFFFFF"/>
        <w:ind w:firstLine="709"/>
        <w:jc w:val="both"/>
        <w:rPr>
          <w:rFonts w:eastAsia="Times New Roman"/>
          <w:color w:val="101010"/>
          <w:sz w:val="24"/>
          <w:szCs w:val="24"/>
        </w:rPr>
      </w:pPr>
      <w:r w:rsidRPr="00000362">
        <w:rPr>
          <w:rFonts w:eastAsia="Times New Roman"/>
          <w:color w:val="101010"/>
          <w:sz w:val="24"/>
          <w:szCs w:val="24"/>
        </w:rPr>
        <w:t xml:space="preserve">В первом </w:t>
      </w:r>
      <w:r w:rsidR="00000362">
        <w:rPr>
          <w:rFonts w:eastAsia="Times New Roman"/>
          <w:color w:val="101010"/>
          <w:sz w:val="24"/>
          <w:szCs w:val="24"/>
        </w:rPr>
        <w:t>разделе</w:t>
      </w:r>
      <w:r w:rsidRPr="00000362">
        <w:rPr>
          <w:rFonts w:eastAsia="Times New Roman"/>
          <w:color w:val="101010"/>
          <w:sz w:val="24"/>
          <w:szCs w:val="24"/>
        </w:rPr>
        <w:t> </w:t>
      </w:r>
      <w:r w:rsidRPr="00000362">
        <w:rPr>
          <w:rFonts w:eastAsia="Times New Roman"/>
          <w:b/>
          <w:bCs/>
          <w:color w:val="101010"/>
          <w:sz w:val="24"/>
          <w:szCs w:val="24"/>
        </w:rPr>
        <w:t>«Язык и культура» </w:t>
      </w:r>
      <w:r w:rsidRPr="00000362">
        <w:rPr>
          <w:rFonts w:eastAsia="Times New Roman"/>
          <w:color w:val="101010"/>
          <w:sz w:val="24"/>
          <w:szCs w:val="24"/>
        </w:rPr>
        <w:t>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w:t>
      </w:r>
      <w:proofErr w:type="gramStart"/>
      <w:r w:rsidRPr="00000362">
        <w:rPr>
          <w:rFonts w:eastAsia="Times New Roman"/>
          <w:color w:val="101010"/>
          <w:sz w:val="24"/>
          <w:szCs w:val="24"/>
        </w:rPr>
        <w:t>о-</w:t>
      </w:r>
      <w:proofErr w:type="gramEnd"/>
      <w:r w:rsidRPr="00000362">
        <w:rPr>
          <w:rFonts w:eastAsia="Times New Roman"/>
          <w:color w:val="101010"/>
          <w:sz w:val="24"/>
          <w:szCs w:val="24"/>
        </w:rPr>
        <w:t xml:space="preserve"> 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833A60" w:rsidRDefault="008A1DD9" w:rsidP="00833A60">
      <w:pPr>
        <w:shd w:val="clear" w:color="auto" w:fill="FFFFFF"/>
        <w:ind w:firstLine="709"/>
        <w:jc w:val="both"/>
        <w:rPr>
          <w:rFonts w:eastAsia="Times New Roman"/>
          <w:color w:val="101010"/>
          <w:sz w:val="24"/>
          <w:szCs w:val="24"/>
        </w:rPr>
      </w:pPr>
      <w:proofErr w:type="gramStart"/>
      <w:r w:rsidRPr="00000362">
        <w:rPr>
          <w:rFonts w:eastAsia="Times New Roman"/>
          <w:color w:val="101010"/>
          <w:sz w:val="24"/>
          <w:szCs w:val="24"/>
        </w:rPr>
        <w:t xml:space="preserve">Второй </w:t>
      </w:r>
      <w:r w:rsidR="00000362">
        <w:rPr>
          <w:rFonts w:eastAsia="Times New Roman"/>
          <w:color w:val="101010"/>
          <w:sz w:val="24"/>
          <w:szCs w:val="24"/>
        </w:rPr>
        <w:t>раздел</w:t>
      </w:r>
      <w:r w:rsidRPr="00000362">
        <w:rPr>
          <w:rFonts w:eastAsia="Times New Roman"/>
          <w:color w:val="101010"/>
          <w:sz w:val="24"/>
          <w:szCs w:val="24"/>
        </w:rPr>
        <w:t> </w:t>
      </w:r>
      <w:r w:rsidRPr="00000362">
        <w:rPr>
          <w:rFonts w:eastAsia="Times New Roman"/>
          <w:b/>
          <w:bCs/>
          <w:color w:val="101010"/>
          <w:sz w:val="24"/>
          <w:szCs w:val="24"/>
        </w:rPr>
        <w:t>«Культура речи» </w:t>
      </w:r>
      <w:r w:rsidRPr="00000362">
        <w:rPr>
          <w:rFonts w:eastAsia="Times New Roman"/>
          <w:color w:val="101010"/>
          <w:sz w:val="24"/>
          <w:szCs w:val="24"/>
        </w:rPr>
        <w:t>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w:t>
      </w:r>
      <w:proofErr w:type="gramEnd"/>
      <w:r w:rsidRPr="00000362">
        <w:rPr>
          <w:rFonts w:eastAsia="Times New Roman"/>
          <w:color w:val="101010"/>
          <w:sz w:val="24"/>
          <w:szCs w:val="24"/>
        </w:rPr>
        <w:t xml:space="preserve">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182933" w:rsidRPr="00833A60" w:rsidRDefault="008A1DD9" w:rsidP="00833A60">
      <w:pPr>
        <w:shd w:val="clear" w:color="auto" w:fill="FFFFFF"/>
        <w:ind w:firstLine="709"/>
        <w:jc w:val="both"/>
        <w:rPr>
          <w:rFonts w:eastAsia="Times New Roman"/>
          <w:color w:val="101010"/>
          <w:sz w:val="24"/>
          <w:szCs w:val="24"/>
        </w:rPr>
      </w:pPr>
      <w:r w:rsidRPr="00000362">
        <w:rPr>
          <w:rFonts w:eastAsia="Times New Roman"/>
          <w:color w:val="101010"/>
          <w:sz w:val="24"/>
          <w:szCs w:val="24"/>
        </w:rPr>
        <w:t xml:space="preserve">В третьем </w:t>
      </w:r>
      <w:r w:rsidR="00000362">
        <w:rPr>
          <w:rFonts w:eastAsia="Times New Roman"/>
          <w:color w:val="101010"/>
          <w:sz w:val="24"/>
          <w:szCs w:val="24"/>
        </w:rPr>
        <w:t>разделе</w:t>
      </w:r>
      <w:r w:rsidRPr="00000362">
        <w:rPr>
          <w:rFonts w:eastAsia="Times New Roman"/>
          <w:color w:val="101010"/>
          <w:sz w:val="24"/>
          <w:szCs w:val="24"/>
        </w:rPr>
        <w:t> </w:t>
      </w:r>
      <w:r w:rsidRPr="00000362">
        <w:rPr>
          <w:rFonts w:eastAsia="Times New Roman"/>
          <w:b/>
          <w:bCs/>
          <w:color w:val="101010"/>
          <w:sz w:val="24"/>
          <w:szCs w:val="24"/>
        </w:rPr>
        <w:t>«Речь. Речевая деятельность. Текст»</w:t>
      </w:r>
      <w:r w:rsidRPr="00000362">
        <w:rPr>
          <w:rFonts w:eastAsia="Times New Roman"/>
          <w:color w:val="101010"/>
          <w:sz w:val="24"/>
          <w:szCs w:val="24"/>
        </w:rPr>
        <w:t>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A01915" w:rsidRPr="00000362" w:rsidRDefault="00000362" w:rsidP="00833A60">
      <w:pPr>
        <w:autoSpaceDE w:val="0"/>
        <w:autoSpaceDN w:val="0"/>
        <w:adjustRightInd w:val="0"/>
        <w:ind w:firstLine="567"/>
        <w:jc w:val="center"/>
        <w:rPr>
          <w:rFonts w:eastAsiaTheme="minorHAnsi"/>
          <w:sz w:val="24"/>
          <w:szCs w:val="24"/>
        </w:rPr>
      </w:pPr>
      <w:r>
        <w:rPr>
          <w:b/>
          <w:sz w:val="24"/>
          <w:szCs w:val="24"/>
        </w:rPr>
        <w:t>Раздел 1. «</w:t>
      </w:r>
      <w:r w:rsidR="00A01915" w:rsidRPr="00000362">
        <w:rPr>
          <w:b/>
          <w:sz w:val="24"/>
          <w:szCs w:val="24"/>
        </w:rPr>
        <w:t>Язык и культура</w:t>
      </w:r>
      <w:r>
        <w:rPr>
          <w:b/>
          <w:sz w:val="24"/>
          <w:szCs w:val="24"/>
        </w:rPr>
        <w:t>»</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Русский язык как один из важнейших современных языков мира, как национальный язык русского народа, как государственный язык Российской Федерации и как язык </w:t>
      </w:r>
      <w:r w:rsidRPr="00000362">
        <w:rPr>
          <w:rFonts w:eastAsiaTheme="minorHAnsi"/>
          <w:sz w:val="24"/>
          <w:szCs w:val="24"/>
        </w:rPr>
        <w:lastRenderedPageBreak/>
        <w:t xml:space="preserve">межнационального общения. Отражение в языке исторического опыта народа, культурных достижений всего человечества. Основные формы существования национального языка: литературный язык, территориальные диалекты (народные говоры), городское просторечие, профессиональные и социально-групповые жаргоны. Национальный язык — единство этих форм (разновидностей). Основные признаки литературного языка: обработанность, </w:t>
      </w:r>
      <w:proofErr w:type="spellStart"/>
      <w:r w:rsidRPr="00000362">
        <w:rPr>
          <w:rFonts w:eastAsiaTheme="minorHAnsi"/>
          <w:sz w:val="24"/>
          <w:szCs w:val="24"/>
        </w:rPr>
        <w:t>нормированность</w:t>
      </w:r>
      <w:proofErr w:type="spellEnd"/>
      <w:r w:rsidRPr="00000362">
        <w:rPr>
          <w:rFonts w:eastAsiaTheme="minorHAnsi"/>
          <w:sz w:val="24"/>
          <w:szCs w:val="24"/>
        </w:rPr>
        <w:t xml:space="preserve">, относительная устойчивость (стабильность), обязательность для всех носителей языка, стилистическая </w:t>
      </w:r>
      <w:proofErr w:type="spellStart"/>
      <w:r w:rsidRPr="00000362">
        <w:rPr>
          <w:rFonts w:eastAsiaTheme="minorHAnsi"/>
          <w:sz w:val="24"/>
          <w:szCs w:val="24"/>
        </w:rPr>
        <w:t>дифференцированность</w:t>
      </w:r>
      <w:proofErr w:type="spellEnd"/>
      <w:r w:rsidRPr="00000362">
        <w:rPr>
          <w:rFonts w:eastAsiaTheme="minorHAnsi"/>
          <w:sz w:val="24"/>
          <w:szCs w:val="24"/>
        </w:rPr>
        <w:t xml:space="preserve">, высокий </w:t>
      </w:r>
      <w:proofErr w:type="spellStart"/>
      <w:r w:rsidRPr="00000362">
        <w:rPr>
          <w:rFonts w:eastAsiaTheme="minorHAnsi"/>
          <w:sz w:val="24"/>
          <w:szCs w:val="24"/>
        </w:rPr>
        <w:t>социальныйпрестиж</w:t>
      </w:r>
      <w:proofErr w:type="spellEnd"/>
      <w:r w:rsidRPr="00000362">
        <w:rPr>
          <w:rFonts w:eastAsiaTheme="minorHAnsi"/>
          <w:sz w:val="24"/>
          <w:szCs w:val="24"/>
        </w:rPr>
        <w:t xml:space="preserve"> в среде носителей данного национального языка.</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Основные функции языка: коммуникативная, когнитивная, кумулятивная, эстетическая (повторение).</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Кумулятивная (</w:t>
      </w:r>
      <w:proofErr w:type="spellStart"/>
      <w:r w:rsidRPr="00000362">
        <w:rPr>
          <w:rFonts w:eastAsiaTheme="minorHAnsi"/>
          <w:sz w:val="24"/>
          <w:szCs w:val="24"/>
        </w:rPr>
        <w:t>культуроносная</w:t>
      </w:r>
      <w:proofErr w:type="spellEnd"/>
      <w:r w:rsidRPr="00000362">
        <w:rPr>
          <w:rFonts w:eastAsiaTheme="minorHAnsi"/>
          <w:sz w:val="24"/>
          <w:szCs w:val="24"/>
        </w:rPr>
        <w:t>) функция как способность языка накапливать и передавать опыт поколений, служить хранилищем человеческого опыта, культурно-исторической информации.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Элементарный анализ лексических единиц, в которых наиболее ярко проявляется кумулятивная функция языка (отражение предметов и явлений материального мира, социальных факторов, социального опыта народа, его деятельности, насущных потребностей и т. п.).</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Язык как составная часть национальной культуры; как продукт культуры, в котором сосредоточен исторический культурный опыт предшествующих поколений; как средство дальнейшего развития культуры, условие формирования и существования нации, средство формирования личности.</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Отражение в языке материальной и духовной культуры народа (реального мира, окружающего человека, условий его жизни; общественного самосознания народа, его менталитета, национального характера, образа жизни, традиций, обычаев, морали, системы ценностей, мироощущения).</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Развитие новых лингвистических дисциплин, в центре внимания которых находится человек как носитель языка (языковая личность).</w:t>
      </w:r>
    </w:p>
    <w:p w:rsidR="00182933" w:rsidRPr="00000362" w:rsidRDefault="00182933" w:rsidP="00833A60">
      <w:pPr>
        <w:autoSpaceDE w:val="0"/>
        <w:autoSpaceDN w:val="0"/>
        <w:adjustRightInd w:val="0"/>
        <w:ind w:firstLine="567"/>
        <w:jc w:val="both"/>
        <w:rPr>
          <w:rFonts w:eastAsia="Wingdings-Regular"/>
          <w:sz w:val="24"/>
          <w:szCs w:val="24"/>
        </w:rPr>
      </w:pPr>
      <w:proofErr w:type="spellStart"/>
      <w:r w:rsidRPr="00000362">
        <w:rPr>
          <w:rFonts w:eastAsia="Wingdings-Regular"/>
          <w:sz w:val="24"/>
          <w:szCs w:val="24"/>
        </w:rPr>
        <w:t>Лингвокультурология</w:t>
      </w:r>
      <w:proofErr w:type="spellEnd"/>
      <w:r w:rsidRPr="00000362">
        <w:rPr>
          <w:rFonts w:eastAsia="Wingdings-Regular"/>
          <w:sz w:val="24"/>
          <w:szCs w:val="24"/>
        </w:rPr>
        <w:t xml:space="preserve"> как наука, объектом изучения которой являются язык и культура народа. </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Концепты как ключевые слова, характеризующие национальную культуру.</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Элементарный анализ примеров слов-концептов, характеризующих национальную культуру.</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 xml:space="preserve">Прецедентные имена или тексты как важнейшее явление, которое имеет культурологическую ценность и изучается современной </w:t>
      </w:r>
      <w:proofErr w:type="spellStart"/>
      <w:r w:rsidRPr="00000362">
        <w:rPr>
          <w:rFonts w:eastAsia="Wingdings-Regular"/>
          <w:sz w:val="24"/>
          <w:szCs w:val="24"/>
        </w:rPr>
        <w:t>лингвокультурологией</w:t>
      </w:r>
      <w:proofErr w:type="spellEnd"/>
      <w:r w:rsidRPr="00000362">
        <w:rPr>
          <w:rFonts w:eastAsia="Wingdings-Regular"/>
          <w:sz w:val="24"/>
          <w:szCs w:val="24"/>
        </w:rPr>
        <w:t>.</w:t>
      </w:r>
    </w:p>
    <w:p w:rsidR="00182933" w:rsidRPr="00000362" w:rsidRDefault="00182933" w:rsidP="00833A60">
      <w:pPr>
        <w:autoSpaceDE w:val="0"/>
        <w:autoSpaceDN w:val="0"/>
        <w:adjustRightInd w:val="0"/>
        <w:ind w:firstLine="567"/>
        <w:jc w:val="both"/>
        <w:rPr>
          <w:rFonts w:eastAsia="Wingdings-Regular"/>
          <w:sz w:val="24"/>
          <w:szCs w:val="24"/>
        </w:rPr>
      </w:pPr>
      <w:proofErr w:type="spellStart"/>
      <w:r w:rsidRPr="00000362">
        <w:rPr>
          <w:rFonts w:eastAsia="Wingdings-Regular"/>
          <w:sz w:val="24"/>
          <w:szCs w:val="24"/>
        </w:rPr>
        <w:t>Безэквивалентная</w:t>
      </w:r>
      <w:proofErr w:type="spellEnd"/>
      <w:r w:rsidRPr="00000362">
        <w:rPr>
          <w:rFonts w:eastAsia="Wingdings-Regular"/>
          <w:sz w:val="24"/>
          <w:szCs w:val="24"/>
        </w:rPr>
        <w:t xml:space="preserve"> лексика как группа слов, трудно переводимых на </w:t>
      </w:r>
      <w:proofErr w:type="spellStart"/>
      <w:r w:rsidRPr="00000362">
        <w:rPr>
          <w:rFonts w:eastAsia="Wingdings-Regular"/>
          <w:sz w:val="24"/>
          <w:szCs w:val="24"/>
        </w:rPr>
        <w:t>другиеязыки</w:t>
      </w:r>
      <w:proofErr w:type="spellEnd"/>
      <w:r w:rsidRPr="00000362">
        <w:rPr>
          <w:rFonts w:eastAsia="Wingdings-Regular"/>
          <w:sz w:val="24"/>
          <w:szCs w:val="24"/>
        </w:rPr>
        <w:t xml:space="preserve"> и обозначающих реалии </w:t>
      </w:r>
      <w:proofErr w:type="spellStart"/>
      <w:r w:rsidRPr="00000362">
        <w:rPr>
          <w:rFonts w:eastAsia="Wingdings-Regular"/>
          <w:sz w:val="24"/>
          <w:szCs w:val="24"/>
        </w:rPr>
        <w:t>жизниданного</w:t>
      </w:r>
      <w:proofErr w:type="spellEnd"/>
      <w:r w:rsidRPr="00000362">
        <w:rPr>
          <w:rFonts w:eastAsia="Wingdings-Regular"/>
          <w:sz w:val="24"/>
          <w:szCs w:val="24"/>
        </w:rPr>
        <w:t xml:space="preserve"> культурно-языкового сообщества, которые не зафиксированы в других языках.</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Основные группы без эквивалентной лексики: фразеологические единицы, историзмы, слова-наименования традиционного русского быта, фольклорная лексика и др.</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 xml:space="preserve">Элементарный анализ примеров прецедентных имён и текстов, имеющих культурологическую ценность. </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Поиск примеров без эквивалентной лексики в разных словаря</w:t>
      </w:r>
      <w:proofErr w:type="gramStart"/>
      <w:r w:rsidRPr="00000362">
        <w:rPr>
          <w:rFonts w:eastAsia="Wingdings-Regular"/>
          <w:sz w:val="24"/>
          <w:szCs w:val="24"/>
        </w:rPr>
        <w:t>х(</w:t>
      </w:r>
      <w:proofErr w:type="gramEnd"/>
      <w:r w:rsidRPr="00000362">
        <w:rPr>
          <w:rFonts w:eastAsia="Wingdings-Regular"/>
          <w:sz w:val="24"/>
          <w:szCs w:val="24"/>
        </w:rPr>
        <w:t>фразеологизмов, устаревших слови др.) и в предлагаемых текстах.</w:t>
      </w:r>
    </w:p>
    <w:p w:rsidR="00A01915" w:rsidRPr="00000362" w:rsidRDefault="00000362" w:rsidP="00833A60">
      <w:pPr>
        <w:autoSpaceDE w:val="0"/>
        <w:autoSpaceDN w:val="0"/>
        <w:adjustRightInd w:val="0"/>
        <w:ind w:firstLine="567"/>
        <w:jc w:val="center"/>
        <w:rPr>
          <w:rFonts w:eastAsiaTheme="minorHAnsi"/>
          <w:bCs/>
          <w:i/>
          <w:sz w:val="24"/>
          <w:szCs w:val="24"/>
        </w:rPr>
      </w:pPr>
      <w:r>
        <w:rPr>
          <w:b/>
          <w:sz w:val="24"/>
          <w:szCs w:val="24"/>
        </w:rPr>
        <w:t>Раздел 2. «</w:t>
      </w:r>
      <w:r w:rsidR="00A01915" w:rsidRPr="00000362">
        <w:rPr>
          <w:b/>
          <w:sz w:val="24"/>
          <w:szCs w:val="24"/>
        </w:rPr>
        <w:t>Культура речи</w:t>
      </w:r>
      <w:r>
        <w:rPr>
          <w:b/>
          <w:sz w:val="24"/>
          <w:szCs w:val="24"/>
        </w:rPr>
        <w:t>»</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Речевое общение как социальное явление. </w:t>
      </w:r>
      <w:r w:rsidRPr="00000362">
        <w:rPr>
          <w:rFonts w:eastAsiaTheme="minorHAnsi"/>
          <w:sz w:val="24"/>
          <w:szCs w:val="24"/>
        </w:rPr>
        <w:t>Социальная роль языка в обществе.</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Изучение разных аспектов речевого общения в лингвистике, философии, социологии, культурологии, психологии.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Общение как обмен информацией, как передача и восприятие смысла высказывания.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Активное использование невербальных средств общения </w:t>
      </w:r>
      <w:r w:rsidRPr="00000362">
        <w:rPr>
          <w:rFonts w:eastAsiaTheme="minorHAnsi"/>
          <w:b/>
          <w:bCs/>
          <w:sz w:val="24"/>
          <w:szCs w:val="24"/>
        </w:rPr>
        <w:t>(</w:t>
      </w:r>
      <w:r w:rsidRPr="00000362">
        <w:rPr>
          <w:rFonts w:eastAsiaTheme="minorHAnsi"/>
          <w:sz w:val="24"/>
          <w:szCs w:val="24"/>
        </w:rPr>
        <w:t xml:space="preserve">жесты, мимика, поза). </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Учёт национальной специфики жестов как необходимое условие речевого общения. </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Виды жестов (дублирующие актуальную речевую информацию, замещающие речевое высказывание, регулирующие речевое общение, усиливающие содержание речи и др.).</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Наблюдение за использованием невербальных средств общения в речевой практике и оценка уместности их употребления.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lastRenderedPageBreak/>
        <w:t>Наблюдение за способами описания мимики и жестов персонажей литературных произведений.</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Использование разнообразных видов графических знаков в речевом общении (графических символов, логотипов и т. п.).</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Наблюдение за использованием разнообразных видов графических знаков в речевом общении: графических символов — в письменной научной речи, логотипов — в повседневном и официально-деловом общении и т. п.).</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Самостоятельное составление словарика логотипов и научных символов.</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Виды монолога: внутренний (обычно протекает во внутренней речи) и внешний.</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примеров внутреннего и внешнего монолога героя литературного произведения и объяснение роли монолога в художественном тексте.</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Виды монологической речи по цели высказывания: информационная, убеждающая и побуждающая.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Виды диалога и </w:t>
      </w:r>
      <w:proofErr w:type="spellStart"/>
      <w:r w:rsidRPr="00000362">
        <w:rPr>
          <w:rFonts w:eastAsiaTheme="minorHAnsi"/>
          <w:sz w:val="24"/>
          <w:szCs w:val="24"/>
        </w:rPr>
        <w:t>полилога</w:t>
      </w:r>
      <w:proofErr w:type="spellEnd"/>
      <w:r w:rsidRPr="00000362">
        <w:rPr>
          <w:rFonts w:eastAsiaTheme="minorHAnsi"/>
          <w:sz w:val="24"/>
          <w:szCs w:val="24"/>
        </w:rPr>
        <w:t xml:space="preserve"> в соответствии с ситуацией общения: бытовой диалог (</w:t>
      </w:r>
      <w:proofErr w:type="spellStart"/>
      <w:r w:rsidRPr="00000362">
        <w:rPr>
          <w:rFonts w:eastAsiaTheme="minorHAnsi"/>
          <w:sz w:val="24"/>
          <w:szCs w:val="24"/>
        </w:rPr>
        <w:t>полилог</w:t>
      </w:r>
      <w:proofErr w:type="spellEnd"/>
      <w:r w:rsidRPr="00000362">
        <w:rPr>
          <w:rFonts w:eastAsiaTheme="minorHAnsi"/>
          <w:sz w:val="24"/>
          <w:szCs w:val="24"/>
        </w:rPr>
        <w:t>) и деловая беседа.</w:t>
      </w:r>
    </w:p>
    <w:p w:rsidR="003A4A28" w:rsidRPr="00000362" w:rsidRDefault="003A4A28" w:rsidP="00833A60">
      <w:pPr>
        <w:ind w:firstLine="567"/>
        <w:jc w:val="both"/>
        <w:rPr>
          <w:rFonts w:eastAsiaTheme="minorHAnsi"/>
          <w:bCs/>
          <w:i/>
          <w:sz w:val="24"/>
          <w:szCs w:val="24"/>
        </w:rPr>
      </w:pPr>
      <w:r w:rsidRPr="00000362">
        <w:rPr>
          <w:rFonts w:eastAsiaTheme="minorHAnsi"/>
          <w:bCs/>
          <w:i/>
          <w:sz w:val="24"/>
          <w:szCs w:val="24"/>
        </w:rPr>
        <w:t>Культура речи как раздел лингвистики</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Культура речи как раздел лингвистики, в котором изучаются нормы русского литературного языка (орфоэпические, лексические, грамматические, правописные), а также нормы построения речевого высказывания (устного и письменного</w:t>
      </w:r>
      <w:proofErr w:type="gramStart"/>
      <w:r w:rsidRPr="00000362">
        <w:rPr>
          <w:rFonts w:eastAsiaTheme="minorHAnsi"/>
          <w:sz w:val="24"/>
          <w:szCs w:val="24"/>
        </w:rPr>
        <w:t>)в</w:t>
      </w:r>
      <w:proofErr w:type="gramEnd"/>
      <w:r w:rsidRPr="00000362">
        <w:rPr>
          <w:rFonts w:eastAsiaTheme="minorHAnsi"/>
          <w:sz w:val="24"/>
          <w:szCs w:val="24"/>
        </w:rPr>
        <w:t xml:space="preserve"> рамках определённой функциональной разновидности языка и в соответствии с речевой ситуацией общения.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Культура речи как владение нормами литературного языка в его устной и письменной формах; умение выбрать и организовать языковые средства, которые в определённой ситуации общения способствуют достижению поставленных задач коммуникации; соблюдение в процессе общения речевых правил поведения.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Объяснение важности овладения навыками культуры речи для каждого носителя языка.</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Основные компоненты культуры речи: языковой (или нормативный, состоящий в изучении норм языка), коммуникативный (изучение особенностей выбора и употребления языковых средств в соответствии с коммуникативными задачами речевого общения) и этический (описание речевого этикета, эффективных приёмов общения).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Качества образцовой речи </w:t>
      </w:r>
      <w:r w:rsidRPr="00000362">
        <w:rPr>
          <w:rFonts w:eastAsiaTheme="minorHAnsi"/>
          <w:sz w:val="24"/>
          <w:szCs w:val="24"/>
        </w:rPr>
        <w:t>как свойства речи, которые обеспечивают эффективность коммуникации и характеризуют уровень речевой культуры говорящего: правильность, точность, уместность, содержательность, логичность, ясность(доступность), богатство, выразительность, чистота, вежливость</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Объяснение соотношения понятий «компоненты культуры речи» и «качества речи» (языковой компонент — правильность речи; коммуникативный компонент (точность, уместность, содержательность, логичность, ясность (доступность)</w:t>
      </w:r>
      <w:proofErr w:type="gramStart"/>
      <w:r w:rsidRPr="00000362">
        <w:rPr>
          <w:rFonts w:eastAsiaTheme="minorHAnsi"/>
          <w:sz w:val="24"/>
          <w:szCs w:val="24"/>
        </w:rPr>
        <w:t>,б</w:t>
      </w:r>
      <w:proofErr w:type="gramEnd"/>
      <w:r w:rsidRPr="00000362">
        <w:rPr>
          <w:rFonts w:eastAsiaTheme="minorHAnsi"/>
          <w:sz w:val="24"/>
          <w:szCs w:val="24"/>
        </w:rPr>
        <w:t>огатство, выразительность речи.</w:t>
      </w:r>
    </w:p>
    <w:p w:rsidR="003A4A28" w:rsidRPr="00000362" w:rsidRDefault="003A4A28" w:rsidP="00833A60">
      <w:pPr>
        <w:ind w:firstLine="567"/>
        <w:jc w:val="both"/>
        <w:rPr>
          <w:rFonts w:eastAsiaTheme="minorHAnsi"/>
          <w:bCs/>
          <w:i/>
          <w:sz w:val="24"/>
          <w:szCs w:val="24"/>
        </w:rPr>
      </w:pPr>
      <w:r w:rsidRPr="00000362">
        <w:rPr>
          <w:rFonts w:eastAsiaTheme="minorHAnsi"/>
          <w:bCs/>
          <w:i/>
          <w:sz w:val="24"/>
          <w:szCs w:val="24"/>
        </w:rPr>
        <w:t>Языковой компонент культуры речи</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Языковые нормы </w:t>
      </w:r>
      <w:r w:rsidRPr="00000362">
        <w:rPr>
          <w:rFonts w:eastAsiaTheme="minorHAnsi"/>
          <w:sz w:val="24"/>
          <w:szCs w:val="24"/>
        </w:rPr>
        <w:t>(нормы литературного языка, литературные нормы) как правила использования языковых средств в речи. Норма как образец единообразного, общепризнанного употребления элементов языка (слов, словосочетаний, предложений).</w:t>
      </w:r>
    </w:p>
    <w:p w:rsidR="003A4A28" w:rsidRPr="00000362" w:rsidRDefault="003A4A28" w:rsidP="00833A60">
      <w:pPr>
        <w:autoSpaceDE w:val="0"/>
        <w:autoSpaceDN w:val="0"/>
        <w:adjustRightInd w:val="0"/>
        <w:ind w:firstLine="567"/>
        <w:jc w:val="both"/>
        <w:rPr>
          <w:rFonts w:eastAsia="Wingdings-Regular"/>
          <w:sz w:val="24"/>
          <w:szCs w:val="24"/>
        </w:rPr>
      </w:pPr>
      <w:r w:rsidRPr="00000362">
        <w:rPr>
          <w:rFonts w:eastAsiaTheme="minorHAnsi"/>
          <w:sz w:val="24"/>
          <w:szCs w:val="24"/>
        </w:rPr>
        <w:t xml:space="preserve">Языковые нормы как явление историческое. </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Изменение литературных норм, обусловленное развитием языка. Осмысление накопленного опыта применения языковых норм.</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примеров, иллюстрирующих изменение литературных норм, обусловленное развитием языка.</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Основные виды норм современного русского литературного языка: произносительные (орфоэпические, интонационные), лексические, грамматические (морфологические, синтаксические).</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Взаимосвязь раздела «Культура речи» с другими разделами лингвистики (орфоэпией, лексикой, морфологией и т. п.).Соблюдение основных норм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w:t>
      </w:r>
      <w:r w:rsidRPr="00000362">
        <w:rPr>
          <w:rFonts w:eastAsiaTheme="minorHAnsi"/>
          <w:sz w:val="24"/>
          <w:szCs w:val="24"/>
        </w:rPr>
        <w:lastRenderedPageBreak/>
        <w:t>иноязычных слов, а также русских имён и отчеств. Интонационный анализ предложений. Выразительное чтение текста с соблюдением основных интонационных норм.</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Выбор из синонимического ряда нужного слова с учётом его значения и стилистической окраски. Нормативное употребление форм слова, построение словосочетаний разных типов, правильное построение предложений разных синтаксических конструкций. Согласование сказуемого с подлежащим.</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Применение орфографических и пунктуационных норм при создании и воспроизведении текстов делового, научного и публицистического стилей.</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Основные нормативные словари русского языка: орфографические, орфоэпические, грамматические; словари лексических трудностей русского языка; словари паронимов, синонимов, антонимов, фразеологические словари русского языка и др.</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Работа с нормативными словарями русского языка: орфографическими, орфоэпическими, грамматическими; со словарями лексических трудностей русского языка; словарями паронимов, синонимов, антонимов, фразеологическими словарями русского языка и др.</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Правильность </w:t>
      </w:r>
      <w:r w:rsidRPr="00000362">
        <w:rPr>
          <w:rFonts w:eastAsiaTheme="minorHAnsi"/>
          <w:sz w:val="24"/>
          <w:szCs w:val="24"/>
        </w:rPr>
        <w:t>как качество речи, которое состоит в её соответствии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Оценка правильности устного и письменного высказывания. Исправление ошибок, связанных с неправильным употреблением слов и грамматических конструкций в устной и письменной речи.</w:t>
      </w:r>
    </w:p>
    <w:p w:rsidR="003A4A28" w:rsidRPr="00000362" w:rsidRDefault="003A4A28" w:rsidP="00833A60">
      <w:pPr>
        <w:ind w:firstLine="567"/>
        <w:jc w:val="both"/>
        <w:rPr>
          <w:rFonts w:eastAsiaTheme="minorHAnsi"/>
          <w:bCs/>
          <w:i/>
          <w:sz w:val="24"/>
          <w:szCs w:val="24"/>
        </w:rPr>
      </w:pPr>
      <w:r w:rsidRPr="00000362">
        <w:rPr>
          <w:rFonts w:eastAsiaTheme="minorHAnsi"/>
          <w:bCs/>
          <w:i/>
          <w:sz w:val="24"/>
          <w:szCs w:val="24"/>
        </w:rPr>
        <w:t>Коммуникативный компонент культуры речи</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Коммуникативный компонент культуры речи как требование выбора и употребления языковых средств в соответствии с коммуникативными задачами общения. Необходимость владения функциональными разновидностями языка, а также умение ориентироваться на условия общения — важное требование культуры речи. Осмысление накопленного опыта применения коммуникативных норм в собственной речевой практике.</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Точность </w:t>
      </w:r>
      <w:r w:rsidRPr="00000362">
        <w:rPr>
          <w:rFonts w:eastAsiaTheme="minorHAnsi"/>
          <w:sz w:val="24"/>
          <w:szCs w:val="24"/>
        </w:rPr>
        <w:t>как коммуникативное качество речи, которое состоит в соответствии её смысла отражаемой реальности коммуникативному замыслу говорящего. Точность как требование правильности словоупотребления, умения выбирать необходимый синоним, пароним, учитывать многозначность и омонимию и др.</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Уместность </w:t>
      </w:r>
      <w:r w:rsidRPr="00000362">
        <w:rPr>
          <w:rFonts w:eastAsiaTheme="minorHAnsi"/>
          <w:sz w:val="24"/>
          <w:szCs w:val="24"/>
        </w:rPr>
        <w:t>как строгое соответствие речи условиям и задачам общения, содержанию передаваемой информации, избранному жанру и функциональной разновидности языка; как способность пользоваться стилистическими ресурсами языка в соответствии с обстановкой общения.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текстов различных функциональных разновидностей языка сточки зрения их соответствия критериям точности, уместности, содержательности, логичности, ясности, богатства и выразительности речи.</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Выбор наиболее точных языковых средств в соответствии со сферой и ситуацией речевого общения.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Содержательность речи </w:t>
      </w:r>
      <w:r w:rsidRPr="00000362">
        <w:rPr>
          <w:rFonts w:eastAsiaTheme="minorHAnsi"/>
          <w:sz w:val="24"/>
          <w:szCs w:val="24"/>
        </w:rPr>
        <w:t>как наличие в высказывании чётко выраженных мыслей, чувств, стремлений, желаний, что во многом зависит от словарного запаса, позволяющего человеку адекватно выразить самые различные свои мысли и оттенки мыслей.</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Логичность речи </w:t>
      </w:r>
      <w:r w:rsidRPr="00000362">
        <w:rPr>
          <w:rFonts w:eastAsiaTheme="minorHAnsi"/>
          <w:sz w:val="24"/>
          <w:szCs w:val="24"/>
        </w:rPr>
        <w:t>как логическая соотнесённость высказываний или частей одного высказывания, связность мыслей, ясный композиционный замысел текста.</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Ясность (доступность)</w:t>
      </w:r>
      <w:r w:rsidRPr="00000362">
        <w:rPr>
          <w:rFonts w:eastAsiaTheme="minorHAnsi"/>
          <w:sz w:val="24"/>
          <w:szCs w:val="24"/>
        </w:rPr>
        <w:t>как коммуникативное качество речи, которое облегчает восприятие и понимание высказывания при сложности его содержания. Ясность речи связана с умением говорящего(пишущего) сделать свою речь удобной для восприятия, максимально учитывая при этом знания и речевые навыки собеседника.</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Богатство </w:t>
      </w:r>
      <w:r w:rsidRPr="00000362">
        <w:rPr>
          <w:rFonts w:eastAsiaTheme="minorHAnsi"/>
          <w:sz w:val="24"/>
          <w:szCs w:val="24"/>
        </w:rPr>
        <w:t>как коммуникативное качество речи, которое определяется способностью выразить одну и ту же мысль, одно и то же грамматическое значение разными способами, используя разнообразные языковые средства (лексические, грамматические, интонационные, стилистические и др.). Лексико-фразеологическое и грамматическое богатство русского языка. Словообразование как источник богатства речи.</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lastRenderedPageBreak/>
        <w:t xml:space="preserve">Выразительность </w:t>
      </w:r>
      <w:r w:rsidRPr="00000362">
        <w:rPr>
          <w:rFonts w:eastAsiaTheme="minorHAnsi"/>
          <w:sz w:val="24"/>
          <w:szCs w:val="24"/>
        </w:rPr>
        <w:t xml:space="preserve">как качество речи, состоящее в выборе таких языковых средств, которые позволяют усилить впечатление от высказывания, вызвать и поддержать внимание и интерес у адресата, воздействовать на его </w:t>
      </w:r>
      <w:proofErr w:type="spellStart"/>
      <w:r w:rsidRPr="00000362">
        <w:rPr>
          <w:rFonts w:eastAsiaTheme="minorHAnsi"/>
          <w:sz w:val="24"/>
          <w:szCs w:val="24"/>
        </w:rPr>
        <w:t>разуми</w:t>
      </w:r>
      <w:proofErr w:type="spellEnd"/>
      <w:r w:rsidRPr="00000362">
        <w:rPr>
          <w:rFonts w:eastAsiaTheme="minorHAnsi"/>
          <w:sz w:val="24"/>
          <w:szCs w:val="24"/>
        </w:rPr>
        <w:t xml:space="preserve"> чувства. Достижение выразительности речи путём использования разнообразных изобразительных средств языка (тропов, риторических фигур и др.), фразеологических оборотов, пословиц, крылатых фраз и др. Выразительные возможности фонетики, интонации, лексики, фразеологии, грамматики. Невербальные средства выразительности (жесты, мимика, пантомимика).</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Неуместное, стилистически не оправданное употребление тропов, излишнее украшательство речи, использование слов, не сочетающихся в рамках одного стиля, как недостаток речи.</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примеров неуместного, стилистически не оправданного употребления тропов, излишнего украшательства речи, использования слов, не сочетающихся в рамках одного стиля</w:t>
      </w:r>
    </w:p>
    <w:p w:rsidR="003A4A28" w:rsidRPr="00000362" w:rsidRDefault="003A4A28" w:rsidP="00833A60">
      <w:pPr>
        <w:ind w:firstLine="567"/>
        <w:jc w:val="both"/>
        <w:rPr>
          <w:rFonts w:eastAsiaTheme="minorHAnsi"/>
          <w:bCs/>
          <w:i/>
          <w:sz w:val="24"/>
          <w:szCs w:val="24"/>
        </w:rPr>
      </w:pPr>
      <w:r w:rsidRPr="00000362">
        <w:rPr>
          <w:rFonts w:eastAsiaTheme="minorHAnsi"/>
          <w:bCs/>
          <w:i/>
          <w:sz w:val="24"/>
          <w:szCs w:val="24"/>
        </w:rPr>
        <w:t>Этический компонент культуры речи</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Этический компонент культуры речи как применение правил поведения, связанных с речевым выражением нравственного кодекса народа; строгий запрет на сквернословие, разговор на «повышенных тонах» в процессе общения.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Осмысление накопленного опыта применения этических норм поведения в собственной речевой практике. Речевой этикет как правила речевого поведения (обобщение изученного).</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Применение норм речевого этикета в учебной и бытовой сферах общения.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 xml:space="preserve">Чистота речи </w:t>
      </w:r>
      <w:r w:rsidRPr="00000362">
        <w:rPr>
          <w:rFonts w:eastAsiaTheme="minorHAnsi"/>
          <w:sz w:val="24"/>
          <w:szCs w:val="24"/>
        </w:rPr>
        <w:t>как отсутствие в ней лишних слов, слов-сорняков, нелитературных слов (жаргонных, диалектных, нецензурных).</w:t>
      </w:r>
    </w:p>
    <w:p w:rsidR="003A4A28" w:rsidRPr="00000362" w:rsidRDefault="003A4A28" w:rsidP="00833A60">
      <w:pPr>
        <w:autoSpaceDE w:val="0"/>
        <w:autoSpaceDN w:val="0"/>
        <w:adjustRightInd w:val="0"/>
        <w:ind w:firstLine="567"/>
        <w:jc w:val="both"/>
        <w:rPr>
          <w:rFonts w:eastAsia="Wingdings-Regular"/>
          <w:sz w:val="24"/>
          <w:szCs w:val="24"/>
        </w:rPr>
      </w:pPr>
      <w:r w:rsidRPr="00000362">
        <w:rPr>
          <w:rFonts w:eastAsiaTheme="minorHAnsi"/>
          <w:bCs/>
          <w:i/>
          <w:sz w:val="24"/>
          <w:szCs w:val="24"/>
        </w:rPr>
        <w:t xml:space="preserve">Вежливость речи </w:t>
      </w:r>
      <w:r w:rsidRPr="00000362">
        <w:rPr>
          <w:rFonts w:eastAsiaTheme="minorHAnsi"/>
          <w:sz w:val="24"/>
          <w:szCs w:val="24"/>
        </w:rPr>
        <w:t>как соответствие её коммуникативным нормам поведения. Это качество речи предполагает знание речевого этикета и умение применять его в разных ситуациях общения; внутреннюю потребность человека общаться доброжелательно, учтиво, благопристойно в любых обстоятельствах; способность уважительно относиться к собеседнику даже в непростой ситуации.</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Wingdings-Regular"/>
          <w:sz w:val="24"/>
          <w:szCs w:val="24"/>
        </w:rPr>
        <w:t>Соблюдение правил речевого поведения во время обсуждения спорных вопросов (спор, диспут, дискуссия).</w:t>
      </w:r>
    </w:p>
    <w:p w:rsidR="003A4A28" w:rsidRPr="00000362" w:rsidRDefault="003A4A28" w:rsidP="00833A60">
      <w:pPr>
        <w:autoSpaceDE w:val="0"/>
        <w:autoSpaceDN w:val="0"/>
        <w:adjustRightInd w:val="0"/>
        <w:ind w:firstLine="567"/>
        <w:jc w:val="both"/>
        <w:rPr>
          <w:rFonts w:eastAsia="Wingdings-Regular"/>
          <w:sz w:val="24"/>
          <w:szCs w:val="24"/>
        </w:rPr>
      </w:pPr>
      <w:r w:rsidRPr="00000362">
        <w:rPr>
          <w:rFonts w:eastAsia="Wingdings-Regular"/>
          <w:sz w:val="24"/>
          <w:szCs w:val="24"/>
        </w:rPr>
        <w:t>Этикетные формулы выражения несогласия с собеседником, вежливого отказа в выполнении просьбы.</w:t>
      </w:r>
    </w:p>
    <w:p w:rsidR="003A4A28" w:rsidRPr="00000362" w:rsidRDefault="003A4A28" w:rsidP="00833A60">
      <w:pPr>
        <w:autoSpaceDE w:val="0"/>
        <w:autoSpaceDN w:val="0"/>
        <w:adjustRightInd w:val="0"/>
        <w:ind w:firstLine="567"/>
        <w:jc w:val="both"/>
        <w:rPr>
          <w:rFonts w:eastAsia="Wingdings-Regular"/>
          <w:sz w:val="24"/>
          <w:szCs w:val="24"/>
        </w:rPr>
      </w:pPr>
      <w:r w:rsidRPr="00000362">
        <w:rPr>
          <w:rFonts w:eastAsia="Wingdings-Regular"/>
          <w:sz w:val="24"/>
          <w:szCs w:val="24"/>
        </w:rPr>
        <w:t xml:space="preserve">Основные ошибки </w:t>
      </w:r>
      <w:proofErr w:type="spellStart"/>
      <w:r w:rsidRPr="00000362">
        <w:rPr>
          <w:rFonts w:eastAsia="Wingdings-Regular"/>
          <w:sz w:val="24"/>
          <w:szCs w:val="24"/>
        </w:rPr>
        <w:t>аудирования</w:t>
      </w:r>
      <w:proofErr w:type="spellEnd"/>
      <w:r w:rsidRPr="00000362">
        <w:rPr>
          <w:rFonts w:eastAsia="Wingdings-Regular"/>
          <w:sz w:val="24"/>
          <w:szCs w:val="24"/>
        </w:rPr>
        <w:t xml:space="preserve">, которые мешают эффективности общения вовремя спора, диспута, дискуссии </w:t>
      </w:r>
      <w:r w:rsidRPr="00000362">
        <w:rPr>
          <w:rFonts w:eastAsiaTheme="minorHAnsi"/>
          <w:sz w:val="24"/>
          <w:szCs w:val="24"/>
        </w:rPr>
        <w:t>общения.</w:t>
      </w:r>
    </w:p>
    <w:p w:rsidR="003A4A28" w:rsidRPr="00000362" w:rsidRDefault="003A4A28"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текстов различных функциональных разновидностей языка сточки зрения соответствия их критериям чистоты и вежливости речи.</w:t>
      </w:r>
    </w:p>
    <w:p w:rsidR="003A4A28" w:rsidRPr="00000362" w:rsidRDefault="003A4A28" w:rsidP="00833A60">
      <w:pPr>
        <w:autoSpaceDE w:val="0"/>
        <w:autoSpaceDN w:val="0"/>
        <w:adjustRightInd w:val="0"/>
        <w:ind w:firstLine="567"/>
        <w:jc w:val="both"/>
        <w:rPr>
          <w:rFonts w:eastAsia="Wingdings-Regular"/>
          <w:sz w:val="24"/>
          <w:szCs w:val="24"/>
        </w:rPr>
      </w:pPr>
      <w:r w:rsidRPr="00000362">
        <w:rPr>
          <w:rFonts w:eastAsia="Wingdings-Regular"/>
          <w:sz w:val="24"/>
          <w:szCs w:val="24"/>
        </w:rPr>
        <w:t>Соблюдение правил речевого поведения во время обсуждения спорных вопросов (спор, диспут, дискуссия).</w:t>
      </w:r>
    </w:p>
    <w:p w:rsidR="003A4A28" w:rsidRPr="00000362" w:rsidRDefault="003A4A28" w:rsidP="00833A60">
      <w:pPr>
        <w:autoSpaceDE w:val="0"/>
        <w:autoSpaceDN w:val="0"/>
        <w:adjustRightInd w:val="0"/>
        <w:ind w:firstLine="567"/>
        <w:jc w:val="both"/>
        <w:rPr>
          <w:rFonts w:eastAsia="Wingdings-Regular"/>
          <w:sz w:val="24"/>
          <w:szCs w:val="24"/>
        </w:rPr>
      </w:pPr>
      <w:r w:rsidRPr="00000362">
        <w:rPr>
          <w:rFonts w:eastAsia="Wingdings-Regular"/>
          <w:sz w:val="24"/>
          <w:szCs w:val="24"/>
        </w:rPr>
        <w:t>Этикетные формулы выражения несогласия с собеседником, вежливого отказа в выполнении просьбы.</w:t>
      </w:r>
    </w:p>
    <w:p w:rsidR="003A4A28" w:rsidRPr="00000362" w:rsidRDefault="003A4A28" w:rsidP="00833A60">
      <w:pPr>
        <w:autoSpaceDE w:val="0"/>
        <w:autoSpaceDN w:val="0"/>
        <w:adjustRightInd w:val="0"/>
        <w:ind w:firstLine="567"/>
        <w:jc w:val="both"/>
        <w:rPr>
          <w:rFonts w:eastAsia="Wingdings-Regular"/>
          <w:sz w:val="24"/>
          <w:szCs w:val="24"/>
        </w:rPr>
      </w:pPr>
      <w:r w:rsidRPr="00000362">
        <w:rPr>
          <w:rFonts w:eastAsia="Wingdings-Regular"/>
          <w:sz w:val="24"/>
          <w:szCs w:val="24"/>
        </w:rPr>
        <w:t xml:space="preserve">Основные ошибки </w:t>
      </w:r>
      <w:proofErr w:type="spellStart"/>
      <w:r w:rsidRPr="00000362">
        <w:rPr>
          <w:rFonts w:eastAsia="Wingdings-Regular"/>
          <w:sz w:val="24"/>
          <w:szCs w:val="24"/>
        </w:rPr>
        <w:t>аудирования</w:t>
      </w:r>
      <w:proofErr w:type="spellEnd"/>
      <w:r w:rsidRPr="00000362">
        <w:rPr>
          <w:rFonts w:eastAsia="Wingdings-Regular"/>
          <w:sz w:val="24"/>
          <w:szCs w:val="24"/>
        </w:rPr>
        <w:t>, которые мешают эффективности общения вовремя спора, диспута, дискуссии.</w:t>
      </w:r>
    </w:p>
    <w:p w:rsidR="003A4A28" w:rsidRPr="00000362" w:rsidRDefault="003A4A28" w:rsidP="00833A60">
      <w:pPr>
        <w:autoSpaceDE w:val="0"/>
        <w:autoSpaceDN w:val="0"/>
        <w:adjustRightInd w:val="0"/>
        <w:ind w:firstLine="567"/>
        <w:jc w:val="both"/>
        <w:rPr>
          <w:rFonts w:eastAsia="Wingdings-Regular"/>
          <w:sz w:val="24"/>
          <w:szCs w:val="24"/>
        </w:rPr>
      </w:pPr>
      <w:r w:rsidRPr="00000362">
        <w:rPr>
          <w:rFonts w:eastAsia="Wingdings-Regular"/>
          <w:sz w:val="24"/>
          <w:szCs w:val="24"/>
        </w:rPr>
        <w:t>Соблюдение правил речевого поведения при проведении диспута (дискуссии) на заданную тему.</w:t>
      </w:r>
    </w:p>
    <w:p w:rsidR="003A4A28" w:rsidRPr="00000362" w:rsidRDefault="003A4A28" w:rsidP="00833A60">
      <w:pPr>
        <w:autoSpaceDE w:val="0"/>
        <w:autoSpaceDN w:val="0"/>
        <w:adjustRightInd w:val="0"/>
        <w:ind w:firstLine="567"/>
        <w:jc w:val="center"/>
        <w:rPr>
          <w:rFonts w:eastAsia="Times New Roman"/>
          <w:b/>
          <w:sz w:val="24"/>
          <w:szCs w:val="24"/>
        </w:rPr>
      </w:pPr>
    </w:p>
    <w:p w:rsidR="003A4A28" w:rsidRPr="00000362" w:rsidRDefault="00000362" w:rsidP="00833A60">
      <w:pPr>
        <w:autoSpaceDE w:val="0"/>
        <w:autoSpaceDN w:val="0"/>
        <w:adjustRightInd w:val="0"/>
        <w:ind w:firstLine="567"/>
        <w:jc w:val="center"/>
        <w:rPr>
          <w:rFonts w:eastAsiaTheme="minorHAnsi"/>
          <w:sz w:val="24"/>
          <w:szCs w:val="24"/>
        </w:rPr>
      </w:pPr>
      <w:r>
        <w:rPr>
          <w:b/>
          <w:sz w:val="24"/>
          <w:szCs w:val="24"/>
        </w:rPr>
        <w:t>Раздел 3. «</w:t>
      </w:r>
      <w:r>
        <w:rPr>
          <w:rFonts w:eastAsia="Times New Roman"/>
          <w:b/>
          <w:sz w:val="24"/>
          <w:szCs w:val="24"/>
        </w:rPr>
        <w:t>Речевая деятельность. Текст»</w:t>
      </w:r>
    </w:p>
    <w:p w:rsidR="00182933" w:rsidRPr="00000362" w:rsidRDefault="00182933" w:rsidP="00833A60">
      <w:pPr>
        <w:ind w:firstLine="567"/>
        <w:jc w:val="both"/>
        <w:rPr>
          <w:rFonts w:eastAsiaTheme="minorHAnsi"/>
          <w:bCs/>
          <w:i/>
          <w:sz w:val="24"/>
          <w:szCs w:val="24"/>
        </w:rPr>
      </w:pPr>
      <w:r w:rsidRPr="00000362">
        <w:rPr>
          <w:rFonts w:eastAsiaTheme="minorHAnsi"/>
          <w:bCs/>
          <w:i/>
          <w:sz w:val="24"/>
          <w:szCs w:val="24"/>
        </w:rPr>
        <w:t>Устная и письменная речь как формы речевого общения.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Основные особенности устной речи: неподготовленность, спонтанность, прерывистость; ориентированность на слуховое и зрительное восприятие, на присутствие собеседника, его реакцию; передача эмоций при помощи интонации, мимики, жестов; возможность воспроизведения речи только при наличии специальных технических устройств; необходимость соблюдения орфоэпических и интонационных норм.</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Наличие в устной речи неполных предложений, незаконченных фраз, лексических повторов, конструкций с именительным темы, подхватов, </w:t>
      </w:r>
      <w:proofErr w:type="spellStart"/>
      <w:r w:rsidRPr="00000362">
        <w:rPr>
          <w:rFonts w:eastAsiaTheme="minorHAnsi"/>
          <w:sz w:val="24"/>
          <w:szCs w:val="24"/>
        </w:rPr>
        <w:t>самоперебивов</w:t>
      </w:r>
      <w:proofErr w:type="spellEnd"/>
      <w:r w:rsidRPr="00000362">
        <w:rPr>
          <w:rFonts w:eastAsiaTheme="minorHAnsi"/>
          <w:sz w:val="24"/>
          <w:szCs w:val="24"/>
        </w:rPr>
        <w:t xml:space="preserve"> и др.</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lastRenderedPageBreak/>
        <w:t>Основные жанры устной речи: устный рассказ, выступление перед аудиторией, сообщение, доклад, ответ (краткий и развёрнутый) на уроке, дружеская беседа, диспут, дискуссия и т. д.</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устного высказывания с целью определения его основных особенностей, характерных для устной речи. Типичные недостатки устной речи: интонационная и грамматическая нерасчленённость, бедность.</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и оценка устной речи с точки зрения проявления в ней типичных недостатков (интонационной и грамматической нерасчленённости, бедности).</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Письменная форма речи как речь, созданная с помощью графических знаков на бумаге, экране монитора, мобильного телефона и т. п.</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Основные особенности письменной речи: подготовленность, логичность, точность изложения; ориентированность только на зрительное восприятие и отсутствие собеседника; передача эмоций при помощи знаков препинания и некоторых других графических средств; возможность многократного воспроизведения, возвращения к тексту, возможность многократного совершенствования; необходимость соблюдения орфографических и пунктуационных норм.</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Анализ письменного высказывания с целью определения его основных особенностей, характерных для письменной речи</w:t>
      </w:r>
      <w:proofErr w:type="gramStart"/>
      <w:r w:rsidRPr="00000362">
        <w:rPr>
          <w:rFonts w:eastAsia="Wingdings-Regular"/>
          <w:sz w:val="24"/>
          <w:szCs w:val="24"/>
        </w:rPr>
        <w:t xml:space="preserve"> .</w:t>
      </w:r>
      <w:proofErr w:type="gramEnd"/>
      <w:r w:rsidRPr="00000362">
        <w:rPr>
          <w:rFonts w:eastAsia="Wingdings-Regular"/>
          <w:sz w:val="24"/>
          <w:szCs w:val="24"/>
        </w:rPr>
        <w:t>Использование в письменной речи различных способов графического выделения важных для передачи смысла фрагментов печатного текста (разные типы шрифта, полужирный шрифт, курсив, подчёркивание, обрамление, особое размещение текста на странице и т. п.).</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Основные жанры: письма, записки, деловые бумаги, рецензии, статьи, репортажи, сочинения, конспекты, планы, рефераты и т. п.</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 xml:space="preserve">Основные требования к письменному тексту: 1) соответствие содержания текста теме и основной мысли; 2) полнота раскрытия темы; 3) достоверность фактического материала; 4) последовательность изложения (развёртывания содержания по плану); логическая связь частей текста, правильность выделения абзацев; 5) смысловая и грамматическая </w:t>
      </w:r>
      <w:r w:rsidRPr="00000362">
        <w:rPr>
          <w:rFonts w:eastAsiaTheme="minorHAnsi"/>
          <w:sz w:val="24"/>
          <w:szCs w:val="24"/>
        </w:rPr>
        <w:t>связь предложений и частей текста;6) стилевое единство; 7) соответствие текста заданному (или выбранному)типу речи; 8) соответствие нормам русского литературного языка (грамматическим, речевым, правописным — орфографическим и пунктуационным).</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Анализ письменного текста с точки зрения его соответствия основным требованиям, предъявляемым к письменному высказыванию.</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 xml:space="preserve">Объяснение роли письма (написание письменных высказываний в виде сочинений-миниатюр, письменных ответов на поставленный вопрос, изложений и т. п.) для </w:t>
      </w:r>
      <w:r w:rsidRPr="00000362">
        <w:rPr>
          <w:rFonts w:eastAsiaTheme="minorHAnsi"/>
          <w:sz w:val="24"/>
          <w:szCs w:val="24"/>
        </w:rPr>
        <w:t xml:space="preserve">развития устной речи и речи внутренней, обращённой к самому себе и связанной с процессами мышления, </w:t>
      </w:r>
      <w:proofErr w:type="spellStart"/>
      <w:r w:rsidRPr="00000362">
        <w:rPr>
          <w:rFonts w:eastAsiaTheme="minorHAnsi"/>
          <w:sz w:val="24"/>
          <w:szCs w:val="24"/>
        </w:rPr>
        <w:t>самооценивания</w:t>
      </w:r>
      <w:proofErr w:type="spellEnd"/>
      <w:r w:rsidRPr="00000362">
        <w:rPr>
          <w:rFonts w:eastAsiaTheme="minorHAnsi"/>
          <w:sz w:val="24"/>
          <w:szCs w:val="24"/>
        </w:rPr>
        <w:t>, регуляции своего поведения.</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Интернет-общение как специфическая форма речевого взаимодействия, совмещающего черты устной и письмен ной речи.</w:t>
      </w:r>
    </w:p>
    <w:p w:rsidR="00182933" w:rsidRPr="00000362" w:rsidRDefault="00182933" w:rsidP="00833A60">
      <w:pPr>
        <w:ind w:firstLine="567"/>
        <w:jc w:val="both"/>
        <w:rPr>
          <w:rFonts w:eastAsiaTheme="minorHAnsi"/>
          <w:bCs/>
          <w:i/>
          <w:sz w:val="24"/>
          <w:szCs w:val="24"/>
        </w:rPr>
      </w:pPr>
      <w:r w:rsidRPr="00000362">
        <w:rPr>
          <w:rFonts w:eastAsiaTheme="minorHAnsi"/>
          <w:bCs/>
          <w:i/>
          <w:sz w:val="24"/>
          <w:szCs w:val="24"/>
        </w:rPr>
        <w:t>Основные условия эффективного общения.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Необходимые условия успешного, эффективного общения: 1) готовность к общению (обоюдное желание собеседников высказать своё мнение по обсуждаемому вопросу, выслушать своего партнёра; наличие у собеседников общих интересов, достаточного жизненного опыта, начитанности, научных знаний для понимания смысла речи собеседника; владение необходимым объёмом культурологических знаний и др.); 2) высокий уровень владения языком и коммуникативными навыками; 3) соблюдение норм речевого поведения и др.</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речевых ситуаций с целью выявления нарушений основных условий эффективного общения.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Прецедентные тексты как тексты (фразы, слова), которые имеют историко-культурную ценность и на которые часто ссылаются носители языка (цитаты из общеизвестных художественных произведений; ссылки на мифы, предания, сказки; афоризмы, пословицы, крылатые слова, фразеологические обороты; фразы из песен, названия книг, спектаклей, опер, фильмов; высказывания героев популярных кинофильмов и т. п.).</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lastRenderedPageBreak/>
        <w:t>Коммуникативный барьер как психологическое препятствие, которое может стать причиной непонимания или возникновения отрицательных эмоций в процессе общения.</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Элементарный анализ накопленного речевого опыта, связанного с преодолением коммуникативных барьеров в процессе общения.</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 xml:space="preserve">Умение задавать вопросы как условие эффективности общения, в том числе </w:t>
      </w:r>
      <w:proofErr w:type="spellStart"/>
      <w:r w:rsidRPr="00000362">
        <w:rPr>
          <w:rFonts w:eastAsia="Wingdings-Regular"/>
          <w:sz w:val="24"/>
          <w:szCs w:val="24"/>
        </w:rPr>
        <w:t>иинтернет</w:t>
      </w:r>
      <w:proofErr w:type="spellEnd"/>
      <w:r w:rsidRPr="00000362">
        <w:rPr>
          <w:rFonts w:eastAsia="Wingdings-Regular"/>
          <w:sz w:val="24"/>
          <w:szCs w:val="24"/>
        </w:rPr>
        <w:t>-общения.</w:t>
      </w:r>
    </w:p>
    <w:p w:rsidR="00182933" w:rsidRPr="00000362" w:rsidRDefault="00182933" w:rsidP="00833A60">
      <w:pPr>
        <w:autoSpaceDE w:val="0"/>
        <w:autoSpaceDN w:val="0"/>
        <w:adjustRightInd w:val="0"/>
        <w:ind w:firstLine="567"/>
        <w:jc w:val="both"/>
        <w:rPr>
          <w:rFonts w:eastAsiaTheme="minorHAnsi"/>
          <w:bCs/>
          <w:i/>
          <w:sz w:val="24"/>
          <w:szCs w:val="24"/>
        </w:rPr>
      </w:pPr>
      <w:r w:rsidRPr="00000362">
        <w:rPr>
          <w:rFonts w:eastAsiaTheme="minorHAnsi"/>
          <w:bCs/>
          <w:i/>
          <w:sz w:val="24"/>
          <w:szCs w:val="24"/>
        </w:rPr>
        <w:t>Виды речевой деятельности и информационная переработка текста</w:t>
      </w:r>
    </w:p>
    <w:p w:rsidR="00182933" w:rsidRPr="00000362" w:rsidRDefault="00182933" w:rsidP="00833A60">
      <w:pPr>
        <w:autoSpaceDE w:val="0"/>
        <w:autoSpaceDN w:val="0"/>
        <w:adjustRightInd w:val="0"/>
        <w:ind w:firstLine="567"/>
        <w:jc w:val="both"/>
        <w:rPr>
          <w:rFonts w:eastAsiaTheme="minorHAnsi"/>
          <w:bCs/>
          <w:i/>
          <w:sz w:val="24"/>
          <w:szCs w:val="24"/>
        </w:rPr>
      </w:pPr>
      <w:r w:rsidRPr="00000362">
        <w:rPr>
          <w:rFonts w:eastAsiaTheme="minorHAnsi"/>
          <w:bCs/>
          <w:i/>
          <w:sz w:val="24"/>
          <w:szCs w:val="24"/>
        </w:rPr>
        <w:t>Виды речевой деятельности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Виды речевой деятельности: 1) связанные с восприятием и пониманием чужой речи (</w:t>
      </w:r>
      <w:proofErr w:type="spellStart"/>
      <w:r w:rsidRPr="00000362">
        <w:rPr>
          <w:rFonts w:eastAsiaTheme="minorHAnsi"/>
          <w:sz w:val="24"/>
          <w:szCs w:val="24"/>
        </w:rPr>
        <w:t>аудирование</w:t>
      </w:r>
      <w:proofErr w:type="spellEnd"/>
      <w:r w:rsidRPr="00000362">
        <w:rPr>
          <w:rFonts w:eastAsiaTheme="minorHAnsi"/>
          <w:sz w:val="24"/>
          <w:szCs w:val="24"/>
        </w:rPr>
        <w:t>,  чтение); 2) связанные с созданием собственного речевого высказывания (говорение, письмо). Анализ памяток-инструкций («Как читать текст, чтобы понять его содержание», «Как слушать текст, чтобы понять его содержание», «Как писать сочинение» и т.д.)</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Четыре этапа речевой деятельности: 1) ориентировочный; 2) этап планирования; 3) этап исполнения; 4) этап контроля.</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Анализ памяток-инструкций («Как читать текст, чтобы понять его содержание», «Как слушать текст, чтобы понять его содержание», «Как писать сочинение», «О чём нужно помнить, выступая перед аудиторией с докладом, сообщением» и др.) с точки зрения отражения в них основных этапов речевой деятельности.</w:t>
      </w:r>
    </w:p>
    <w:p w:rsidR="00182933" w:rsidRPr="00000362" w:rsidRDefault="00182933" w:rsidP="00833A60">
      <w:pPr>
        <w:autoSpaceDE w:val="0"/>
        <w:autoSpaceDN w:val="0"/>
        <w:adjustRightInd w:val="0"/>
        <w:ind w:firstLine="567"/>
        <w:jc w:val="both"/>
        <w:rPr>
          <w:rFonts w:eastAsiaTheme="minorHAnsi"/>
          <w:bCs/>
          <w:i/>
          <w:sz w:val="24"/>
          <w:szCs w:val="24"/>
        </w:rPr>
      </w:pPr>
      <w:r w:rsidRPr="00000362">
        <w:rPr>
          <w:rFonts w:eastAsiaTheme="minorHAnsi"/>
          <w:bCs/>
          <w:i/>
          <w:sz w:val="24"/>
          <w:szCs w:val="24"/>
        </w:rPr>
        <w:t>Чтение как вид речевой деятельности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Чтение как процесс восприятия, осмысления и понимания письменного высказывания. Основные виды чтения: поисковое, просмотровое, ознакомительное, изучающее (обобщение).</w:t>
      </w:r>
    </w:p>
    <w:p w:rsidR="00182933" w:rsidRPr="00000362" w:rsidRDefault="00182933" w:rsidP="00833A60">
      <w:pPr>
        <w:autoSpaceDE w:val="0"/>
        <w:autoSpaceDN w:val="0"/>
        <w:adjustRightInd w:val="0"/>
        <w:ind w:firstLine="567"/>
        <w:jc w:val="both"/>
        <w:rPr>
          <w:rFonts w:eastAsiaTheme="minorHAnsi"/>
          <w:bCs/>
          <w:i/>
          <w:sz w:val="24"/>
          <w:szCs w:val="24"/>
        </w:rPr>
      </w:pPr>
      <w:proofErr w:type="spellStart"/>
      <w:r w:rsidRPr="00000362">
        <w:rPr>
          <w:rFonts w:eastAsiaTheme="minorHAnsi"/>
          <w:bCs/>
          <w:i/>
          <w:sz w:val="24"/>
          <w:szCs w:val="24"/>
        </w:rPr>
        <w:t>Аудирование</w:t>
      </w:r>
      <w:proofErr w:type="spellEnd"/>
      <w:r w:rsidRPr="00000362">
        <w:rPr>
          <w:rFonts w:eastAsiaTheme="minorHAnsi"/>
          <w:bCs/>
          <w:i/>
          <w:sz w:val="24"/>
          <w:szCs w:val="24"/>
        </w:rPr>
        <w:t xml:space="preserve"> как вид речевой деятельности</w:t>
      </w:r>
    </w:p>
    <w:p w:rsidR="00182933" w:rsidRPr="00000362" w:rsidRDefault="00182933" w:rsidP="00833A60">
      <w:pPr>
        <w:autoSpaceDE w:val="0"/>
        <w:autoSpaceDN w:val="0"/>
        <w:adjustRightInd w:val="0"/>
        <w:ind w:firstLine="567"/>
        <w:jc w:val="both"/>
        <w:rPr>
          <w:rFonts w:eastAsiaTheme="minorHAnsi"/>
          <w:sz w:val="24"/>
          <w:szCs w:val="24"/>
        </w:rPr>
      </w:pPr>
      <w:proofErr w:type="spellStart"/>
      <w:r w:rsidRPr="00000362">
        <w:rPr>
          <w:rFonts w:eastAsiaTheme="minorHAnsi"/>
          <w:sz w:val="24"/>
          <w:szCs w:val="24"/>
        </w:rPr>
        <w:t>Аудирование</w:t>
      </w:r>
      <w:proofErr w:type="spellEnd"/>
      <w:r w:rsidRPr="00000362">
        <w:rPr>
          <w:rFonts w:eastAsiaTheme="minorHAnsi"/>
          <w:sz w:val="24"/>
          <w:szCs w:val="24"/>
        </w:rPr>
        <w:t xml:space="preserve"> как процесс восприятия, осмысления и понимания речи говорящего.</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Правила эффективного слушания: максимальная концентрация внимания на собеседнике; демонстрация с помощью реплик, мимики, жестов своего внимания к собеседнику, понимания/непонимания, одобрения/неодобрения его речи; максимальная сдержанность в выражении оценок.</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Типичные недостатки аудирования:1) отсутствие гибкой стратегии </w:t>
      </w:r>
      <w:proofErr w:type="spellStart"/>
      <w:r w:rsidRPr="00000362">
        <w:rPr>
          <w:rFonts w:eastAsiaTheme="minorHAnsi"/>
          <w:sz w:val="24"/>
          <w:szCs w:val="24"/>
        </w:rPr>
        <w:t>аудирования</w:t>
      </w:r>
      <w:proofErr w:type="spellEnd"/>
      <w:r w:rsidRPr="00000362">
        <w:rPr>
          <w:rFonts w:eastAsiaTheme="minorHAnsi"/>
          <w:sz w:val="24"/>
          <w:szCs w:val="24"/>
        </w:rPr>
        <w:t>; 2) непонимание смысла прослушанного текста или его фрагментов; 3) отсеивание важной информации;4) перебивание собеседника во время его сообщения; 5) поспешные.</w:t>
      </w:r>
    </w:p>
    <w:p w:rsidR="00182933" w:rsidRPr="00000362" w:rsidRDefault="00182933" w:rsidP="00833A60">
      <w:pPr>
        <w:autoSpaceDE w:val="0"/>
        <w:autoSpaceDN w:val="0"/>
        <w:adjustRightInd w:val="0"/>
        <w:ind w:firstLine="567"/>
        <w:jc w:val="both"/>
        <w:rPr>
          <w:rFonts w:eastAsiaTheme="minorHAnsi"/>
          <w:bCs/>
          <w:i/>
          <w:sz w:val="24"/>
          <w:szCs w:val="24"/>
        </w:rPr>
      </w:pPr>
      <w:r w:rsidRPr="00000362">
        <w:rPr>
          <w:rFonts w:eastAsiaTheme="minorHAnsi"/>
          <w:bCs/>
          <w:i/>
          <w:sz w:val="24"/>
          <w:szCs w:val="24"/>
        </w:rPr>
        <w:t>Основные способы информационной переработки прочитанного или прослушанного текста</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Информационная переработка прочитанного или прослушанного текста как процесс извлечения необходимой информации из текста-источника и передача её разными способами.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Основные способы сжатия исходного текста: 1) смысловое сжатие (выделение и передача основного содержания текста) — исключение, обобщение; 2) языковое сжатие (использование более компактных, простых языковых конструкций) — замена одних синтаксических конструкций другими; сокращение или полное исключение (повторов, синонимов, синтаксических конструкций ит. п.); слияние нескольких предложений в одно (обобщение изученного).</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Совершенствование навыков сжатия исходного текста разными способами: с помощью смыслового сжатия и/или языкового сжатия текста. Основные способы информационной переработки текста и преобразования его на основе сокращения: составление плана, тезисов, аннотации, конспекта, реферата, рецензии.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Использование определённых стандартных языковых средств (речевые клише, штампы научной речи) при составлении планов, тезисов, аннотаций, конспектов, рефератов, рецензий.</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Осознанный выбор вида чтения(вида </w:t>
      </w:r>
      <w:proofErr w:type="spellStart"/>
      <w:r w:rsidRPr="00000362">
        <w:rPr>
          <w:rFonts w:eastAsiaTheme="minorHAnsi"/>
          <w:sz w:val="24"/>
          <w:szCs w:val="24"/>
        </w:rPr>
        <w:t>аудирования</w:t>
      </w:r>
      <w:proofErr w:type="spellEnd"/>
      <w:r w:rsidRPr="00000362">
        <w:rPr>
          <w:rFonts w:eastAsiaTheme="minorHAnsi"/>
          <w:sz w:val="24"/>
          <w:szCs w:val="24"/>
        </w:rPr>
        <w:t>) исходного текста при составлении планов, тезисов, аннотаций, конспектов, рефератов, рецензий.</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lastRenderedPageBreak/>
        <w:t xml:space="preserve">Осознанное использование полученных знаний и умений, связанных </w:t>
      </w:r>
      <w:proofErr w:type="spellStart"/>
      <w:r w:rsidRPr="00000362">
        <w:rPr>
          <w:rFonts w:eastAsiaTheme="minorHAnsi"/>
          <w:sz w:val="24"/>
          <w:szCs w:val="24"/>
        </w:rPr>
        <w:t>ссоставлением</w:t>
      </w:r>
      <w:proofErr w:type="spellEnd"/>
      <w:r w:rsidRPr="00000362">
        <w:rPr>
          <w:rFonts w:eastAsiaTheme="minorHAnsi"/>
          <w:sz w:val="24"/>
          <w:szCs w:val="24"/>
        </w:rPr>
        <w:t xml:space="preserve"> планов, написанием тезисов, аннотаций, конспектов, рефератов, рецензий в процессе изучения других школьных дисциплин.</w:t>
      </w:r>
    </w:p>
    <w:p w:rsidR="00182933" w:rsidRPr="00000362" w:rsidRDefault="00182933" w:rsidP="00833A60">
      <w:pPr>
        <w:autoSpaceDE w:val="0"/>
        <w:autoSpaceDN w:val="0"/>
        <w:adjustRightInd w:val="0"/>
        <w:ind w:firstLine="567"/>
        <w:rPr>
          <w:rFonts w:eastAsiaTheme="minorHAnsi"/>
          <w:bCs/>
          <w:i/>
          <w:sz w:val="24"/>
          <w:szCs w:val="24"/>
        </w:rPr>
      </w:pPr>
      <w:r w:rsidRPr="00000362">
        <w:rPr>
          <w:rFonts w:eastAsiaTheme="minorHAnsi"/>
          <w:bCs/>
          <w:i/>
          <w:sz w:val="24"/>
          <w:szCs w:val="24"/>
        </w:rPr>
        <w:t>Говорение как вид речевой деятельности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Говорение как вид речевой деятельности, посредством которого осуществляется устное общение, происходит обмен информацией.</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Основные качества образцовой речи: правильность, ясность, точность, богатство, выразительность, чистота, вежливость.</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Критерии оценивания устного высказывания учащегося (сообщения, выступления, доклада): 1) содержание устного высказывания (правильность и точность понимания темы; соответствие высказывания теме и полнота её раскрытия; чёткость и определённость выражения основной мысли высказывания; смысловое и стилистическое единство, связность и последовательность изложения; наличие/отсутствие логических ошибок; наличие/отсутствие аргументов, обосновывающих точку зрения учащегося; соответствие устного высказывания заданной речевой ситуации (коммуникативная цель высказывания, адресат, место и условия общения), сфере общения, заданному жанру и стилю речи);2) речевое оформление устного высказывания (точность выражения мысли, использование разнообразных грамматических конструкций; соответствие языковых средств заданной речевой ситуации и стилю речи; употребление слов в соответствии с их лексическим значением и стилистической окрашенностью; наличие/отсутствие слов, выходящих за пределы литературного языка(жаргонизмы, слова-паразиты и др.); наличие/отсутствие орфоэпических ошибок; наличие/отсутствие грамматических ошибок; наличие/отсутствие речевых ошибок); 3) выразительность речи (уместное использование в речевом высказывании выразительных языковых средств (интонационных, лексических, грамматических) в соответствии с заданной речевой ситуацией, коммуникативной целью речи и стилем речи; уместное использование языковых средств привлечения и удерживания внимания слушателей; уместность и корректность использования невербальных средств общения — мимики, жестов); 4) взаимодействие с собеседниками в процессе обсуждения устного высказывания (адекватное восприятие и понимание вопросов по содержанию устного высказывания; способность кратко и точно формулировать мысль, убеждать собеседников в своей правоте, аргументированно отстаивать свою точку зрения).</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Подготовка устного выступления, обобщающего информацию по указанной теме, содержащуюся в учебной литературе, на соответствующих сайтах Интернета.</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Моделирование речевых ситуаций участия в спорах, диспутах, дискуссиях. Овладение речевой культурой использования технических средств коммуникации (телефон, мобильный телефон, скайп и др.) в процессе устного общения. 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Подготовка публичного выступления на полемическую тему, подразумевающую аргументированное построение публичного выступления по заданной структуре.</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Анализ публичного выступления на полемическую тему, оценка его содержания, речевого оформления, соответствия речевой ситуации и коммуникативным задачам.</w:t>
      </w:r>
    </w:p>
    <w:p w:rsidR="00182933" w:rsidRPr="00000362" w:rsidRDefault="00182933" w:rsidP="00833A60">
      <w:pPr>
        <w:autoSpaceDE w:val="0"/>
        <w:autoSpaceDN w:val="0"/>
        <w:adjustRightInd w:val="0"/>
        <w:ind w:firstLine="567"/>
        <w:rPr>
          <w:rFonts w:eastAsiaTheme="minorHAnsi"/>
          <w:bCs/>
          <w:i/>
          <w:sz w:val="24"/>
          <w:szCs w:val="24"/>
        </w:rPr>
      </w:pPr>
      <w:r w:rsidRPr="00000362">
        <w:rPr>
          <w:rFonts w:eastAsiaTheme="minorHAnsi"/>
          <w:bCs/>
          <w:i/>
          <w:sz w:val="24"/>
          <w:szCs w:val="24"/>
        </w:rPr>
        <w:t>Письмо как вид речевой деятельности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Письмо как вид речевой деятельности, связанный с созданием письменного высказывания. Связь письма с другими видами речевой деятельности человек</w:t>
      </w:r>
      <w:proofErr w:type="gramStart"/>
      <w:r w:rsidRPr="00000362">
        <w:rPr>
          <w:rFonts w:eastAsiaTheme="minorHAnsi"/>
          <w:sz w:val="24"/>
          <w:szCs w:val="24"/>
        </w:rPr>
        <w:t>а(</w:t>
      </w:r>
      <w:proofErr w:type="gramEnd"/>
      <w:r w:rsidRPr="00000362">
        <w:rPr>
          <w:rFonts w:eastAsiaTheme="minorHAnsi"/>
          <w:sz w:val="24"/>
          <w:szCs w:val="24"/>
        </w:rPr>
        <w:t xml:space="preserve">говорением, чтением, </w:t>
      </w:r>
      <w:proofErr w:type="spellStart"/>
      <w:r w:rsidRPr="00000362">
        <w:rPr>
          <w:rFonts w:eastAsiaTheme="minorHAnsi"/>
          <w:sz w:val="24"/>
          <w:szCs w:val="24"/>
        </w:rPr>
        <w:t>аудированием</w:t>
      </w:r>
      <w:proofErr w:type="spellEnd"/>
      <w:r w:rsidRPr="00000362">
        <w:rPr>
          <w:rFonts w:eastAsiaTheme="minorHAnsi"/>
          <w:sz w:val="24"/>
          <w:szCs w:val="24"/>
        </w:rPr>
        <w:t>).</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Письмо как вид речевой деятельности, востребованный в сфере образования.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Виды письменных речевых высказываний школьника.</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Основные требования к письменной речи: правильность, ясность, чистота, точность, богатство, выразительность.</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Критерии оценивания письменного высказывания учащегося (содержание письменного высказывания, речевое оформление и выразительность высказывания, его соответствие грамматическим, орфографическим и пунктуационным нормам).</w:t>
      </w:r>
    </w:p>
    <w:p w:rsidR="00182933" w:rsidRPr="00000362" w:rsidRDefault="00182933" w:rsidP="00833A60">
      <w:pPr>
        <w:ind w:firstLine="709"/>
        <w:rPr>
          <w:i/>
          <w:sz w:val="24"/>
          <w:szCs w:val="24"/>
        </w:rPr>
      </w:pPr>
      <w:r w:rsidRPr="00000362">
        <w:rPr>
          <w:rFonts w:eastAsia="Times New Roman"/>
          <w:i/>
          <w:sz w:val="24"/>
          <w:szCs w:val="24"/>
        </w:rPr>
        <w:t>Функциональная стилистика</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lastRenderedPageBreak/>
        <w:t>Функциональная стилистика как раздел лингвистики, который изучает исторически сложившуюся в русском языке систему функциональных разновидностей литературного языка в их соотношении и взаимодействии.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Современное учение о функциональных разновидностях языка. Функциональные разновидности языка: разговорная речь, функциональные стили (официально-деловой, научный, публицистический), язык художественной литературы (повторение изученного).</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Обобщение изученного о функциональных разновидностях языка. Обобщение опыта стилистического анализа текстов разных функциональных разновидностей языка. Учёт основных факторов при разграничении функциональных разновидностей языка: экстралингвистических (сфера применения, основные функции речи) и лингвистических факторов (основные особенности речи, типичные языковые средства). Установление принадлежности текста к определённой функциональной разновидности, </w:t>
      </w:r>
      <w:proofErr w:type="spellStart"/>
      <w:r w:rsidRPr="00000362">
        <w:rPr>
          <w:rFonts w:eastAsiaTheme="minorHAnsi"/>
          <w:sz w:val="24"/>
          <w:szCs w:val="24"/>
        </w:rPr>
        <w:t>подстилю</w:t>
      </w:r>
      <w:proofErr w:type="spellEnd"/>
      <w:r w:rsidRPr="00000362">
        <w:rPr>
          <w:rFonts w:eastAsiaTheme="minorHAnsi"/>
          <w:sz w:val="24"/>
          <w:szCs w:val="24"/>
        </w:rPr>
        <w:t>, жанру речи (на основе изученного ранее).</w:t>
      </w:r>
    </w:p>
    <w:p w:rsidR="00182933" w:rsidRPr="00000362" w:rsidRDefault="00182933" w:rsidP="00833A60">
      <w:pPr>
        <w:autoSpaceDE w:val="0"/>
        <w:autoSpaceDN w:val="0"/>
        <w:adjustRightInd w:val="0"/>
        <w:ind w:firstLine="567"/>
        <w:jc w:val="both"/>
        <w:rPr>
          <w:rFonts w:eastAsiaTheme="minorHAnsi"/>
          <w:b/>
          <w:bCs/>
          <w:sz w:val="24"/>
          <w:szCs w:val="24"/>
        </w:rPr>
      </w:pPr>
      <w:r w:rsidRPr="00000362">
        <w:rPr>
          <w:rFonts w:eastAsiaTheme="minorHAnsi"/>
          <w:sz w:val="24"/>
          <w:szCs w:val="24"/>
        </w:rPr>
        <w:t>Речевой жанр как относительно устойчивый тематический, композиционный и стилистический тип высказываний, имеющих общие признаки: соответствие определённой коммуникативной цели, завершённость, связь с конкретной сферой общения.</w:t>
      </w:r>
    </w:p>
    <w:p w:rsidR="00182933" w:rsidRPr="00000362" w:rsidRDefault="00182933" w:rsidP="00833A60">
      <w:pPr>
        <w:autoSpaceDE w:val="0"/>
        <w:autoSpaceDN w:val="0"/>
        <w:adjustRightInd w:val="0"/>
        <w:ind w:firstLine="567"/>
        <w:jc w:val="both"/>
        <w:rPr>
          <w:rFonts w:eastAsiaTheme="minorHAnsi"/>
          <w:b/>
          <w:bCs/>
          <w:sz w:val="24"/>
          <w:szCs w:val="24"/>
        </w:rPr>
      </w:pPr>
      <w:r w:rsidRPr="00000362">
        <w:rPr>
          <w:rFonts w:eastAsiaTheme="minorHAnsi"/>
          <w:bCs/>
          <w:i/>
          <w:sz w:val="24"/>
          <w:szCs w:val="24"/>
        </w:rPr>
        <w:t>Разговорная речь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Объяснение основных экстралингвистических (сфера применения, основные функции речи) и лингвистических признаков разговорной речи.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Установление принадлежности текста к определённой разновидности(</w:t>
      </w:r>
      <w:proofErr w:type="spellStart"/>
      <w:r w:rsidRPr="00000362">
        <w:rPr>
          <w:rFonts w:eastAsiaTheme="minorHAnsi"/>
          <w:sz w:val="24"/>
          <w:szCs w:val="24"/>
        </w:rPr>
        <w:t>подстилю</w:t>
      </w:r>
      <w:proofErr w:type="spellEnd"/>
      <w:r w:rsidRPr="00000362">
        <w:rPr>
          <w:rFonts w:eastAsiaTheme="minorHAnsi"/>
          <w:sz w:val="24"/>
          <w:szCs w:val="24"/>
        </w:rPr>
        <w:t>) разговорной речи.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Обобщение собственного речевого опыта использования невербальных средств при устном общении.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Проведение интонационной разметки примеров разговорной речи. </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образцов разговорной речи, содержащихся в текстах произведений художественной литературы. Характеристика наиболее распространённых жанров разговорной речи. Составление устного рассказа на заданную тему с использованием элементов разговорной речи.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Обобщение собственного речевого опыта построения речевого высказывания в рамках типовых жанров разговорной речи.</w:t>
      </w:r>
    </w:p>
    <w:p w:rsidR="00182933" w:rsidRPr="00000362" w:rsidRDefault="00182933" w:rsidP="00833A60">
      <w:pPr>
        <w:autoSpaceDE w:val="0"/>
        <w:autoSpaceDN w:val="0"/>
        <w:adjustRightInd w:val="0"/>
        <w:ind w:firstLine="567"/>
        <w:jc w:val="both"/>
        <w:rPr>
          <w:rFonts w:eastAsiaTheme="minorHAnsi"/>
          <w:b/>
          <w:bCs/>
          <w:sz w:val="24"/>
          <w:szCs w:val="24"/>
        </w:rPr>
      </w:pPr>
      <w:r w:rsidRPr="00000362">
        <w:rPr>
          <w:rFonts w:eastAsiaTheme="minorHAnsi"/>
          <w:sz w:val="24"/>
          <w:szCs w:val="24"/>
        </w:rPr>
        <w:t>Формулирование основных правил построения речи и речевого поведения в рамках общения в интернет-пространстве.</w:t>
      </w:r>
    </w:p>
    <w:p w:rsidR="00182933" w:rsidRPr="00000362" w:rsidRDefault="00182933" w:rsidP="00833A60">
      <w:pPr>
        <w:autoSpaceDE w:val="0"/>
        <w:autoSpaceDN w:val="0"/>
        <w:adjustRightInd w:val="0"/>
        <w:ind w:firstLine="567"/>
        <w:jc w:val="both"/>
        <w:rPr>
          <w:rFonts w:eastAsiaTheme="minorHAnsi"/>
          <w:b/>
          <w:bCs/>
          <w:sz w:val="24"/>
          <w:szCs w:val="24"/>
        </w:rPr>
      </w:pPr>
      <w:r w:rsidRPr="00000362">
        <w:rPr>
          <w:rFonts w:eastAsiaTheme="minorHAnsi"/>
          <w:bCs/>
          <w:i/>
          <w:sz w:val="24"/>
          <w:szCs w:val="24"/>
        </w:rPr>
        <w:t>Официально-деловой стиль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Объяснение основных экстралингвистических (сфера применения, основные функции речи) и лингвистических признаков официально-делового стиля. Анализ образцов официально-делового стиля речи с точки зрения проявления в них основных признаков данного стиля.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Создание собственных речевых высказываний по данным образцам.</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Theme="minorHAnsi"/>
          <w:sz w:val="24"/>
          <w:szCs w:val="24"/>
        </w:rPr>
        <w:t>Установление принадлежности текста к определённой разновидности (</w:t>
      </w:r>
      <w:proofErr w:type="spellStart"/>
      <w:r w:rsidRPr="00000362">
        <w:rPr>
          <w:rFonts w:eastAsiaTheme="minorHAnsi"/>
          <w:sz w:val="24"/>
          <w:szCs w:val="24"/>
        </w:rPr>
        <w:t>подстилю</w:t>
      </w:r>
      <w:proofErr w:type="spellEnd"/>
      <w:r w:rsidRPr="00000362">
        <w:rPr>
          <w:rFonts w:eastAsiaTheme="minorHAnsi"/>
          <w:sz w:val="24"/>
          <w:szCs w:val="24"/>
        </w:rPr>
        <w:t>) официально-делового стиля.</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Наблюдение за использованием лексических, морфологических и синтаксических средств в текстах официально-делового стиля; их уместное употребление в собственных речевых высказываниях данного стиля.</w:t>
      </w:r>
    </w:p>
    <w:p w:rsidR="00182933" w:rsidRPr="00000362" w:rsidRDefault="00182933" w:rsidP="00833A60">
      <w:pPr>
        <w:autoSpaceDE w:val="0"/>
        <w:autoSpaceDN w:val="0"/>
        <w:adjustRightInd w:val="0"/>
        <w:ind w:firstLine="567"/>
        <w:jc w:val="both"/>
        <w:rPr>
          <w:rFonts w:eastAsia="Wingdings-Regular"/>
          <w:sz w:val="24"/>
          <w:szCs w:val="24"/>
        </w:rPr>
      </w:pPr>
      <w:r w:rsidRPr="00000362">
        <w:rPr>
          <w:rFonts w:eastAsia="Wingdings-Regular"/>
          <w:sz w:val="24"/>
          <w:szCs w:val="24"/>
        </w:rPr>
        <w:t xml:space="preserve">Анализ и редактирование примеров неуместного использования речевых штампов. </w:t>
      </w:r>
      <w:r w:rsidRPr="00000362">
        <w:rPr>
          <w:rFonts w:eastAsiaTheme="minorHAnsi"/>
          <w:sz w:val="24"/>
          <w:szCs w:val="24"/>
        </w:rPr>
        <w:t>Обобщение собственного опыта построения речевого высказывания в рамках типовых жанров официально-делового стиля.</w:t>
      </w:r>
    </w:p>
    <w:p w:rsidR="00182933" w:rsidRPr="00000362" w:rsidRDefault="00182933" w:rsidP="00833A60">
      <w:pPr>
        <w:autoSpaceDE w:val="0"/>
        <w:autoSpaceDN w:val="0"/>
        <w:adjustRightInd w:val="0"/>
        <w:ind w:firstLine="567"/>
        <w:jc w:val="both"/>
        <w:rPr>
          <w:rFonts w:eastAsiaTheme="minorHAnsi"/>
          <w:b/>
          <w:bCs/>
          <w:sz w:val="24"/>
          <w:szCs w:val="24"/>
        </w:rPr>
      </w:pPr>
      <w:r w:rsidRPr="00000362">
        <w:rPr>
          <w:rFonts w:eastAsiaTheme="minorHAnsi"/>
          <w:bCs/>
          <w:i/>
          <w:sz w:val="24"/>
          <w:szCs w:val="24"/>
        </w:rPr>
        <w:t>Научный стиль речи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Объяснение основных экстралингвистических (сфера применения, основные функции речи) и лингвистических признаков научного стиля речи.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Установление принадлежности текста к определённой разновидности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w:t>
      </w:r>
      <w:proofErr w:type="spellStart"/>
      <w:r w:rsidRPr="00000362">
        <w:rPr>
          <w:rFonts w:eastAsiaTheme="minorHAnsi"/>
          <w:sz w:val="24"/>
          <w:szCs w:val="24"/>
        </w:rPr>
        <w:t>подстилю</w:t>
      </w:r>
      <w:proofErr w:type="spellEnd"/>
      <w:r w:rsidRPr="00000362">
        <w:rPr>
          <w:rFonts w:eastAsiaTheme="minorHAnsi"/>
          <w:sz w:val="24"/>
          <w:szCs w:val="24"/>
        </w:rPr>
        <w:t>) научного стиля речи.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lastRenderedPageBreak/>
        <w:t xml:space="preserve">Анализ речевых образцов научного стиля речи (тексты школьных учебников, статьи, лекции, словари, справочные пособия, энциклопедии, устные ответы на уроке, </w:t>
      </w:r>
      <w:proofErr w:type="spellStart"/>
      <w:r w:rsidRPr="00000362">
        <w:rPr>
          <w:rFonts w:eastAsiaTheme="minorHAnsi"/>
          <w:sz w:val="24"/>
          <w:szCs w:val="24"/>
        </w:rPr>
        <w:t>инструкциии</w:t>
      </w:r>
      <w:proofErr w:type="spellEnd"/>
      <w:r w:rsidRPr="00000362">
        <w:rPr>
          <w:rFonts w:eastAsiaTheme="minorHAnsi"/>
          <w:sz w:val="24"/>
          <w:szCs w:val="24"/>
        </w:rPr>
        <w:t xml:space="preserve"> др.) с точки зрения </w:t>
      </w:r>
      <w:proofErr w:type="spellStart"/>
      <w:r w:rsidRPr="00000362">
        <w:rPr>
          <w:rFonts w:eastAsiaTheme="minorHAnsi"/>
          <w:sz w:val="24"/>
          <w:szCs w:val="24"/>
        </w:rPr>
        <w:t>проявленияв</w:t>
      </w:r>
      <w:proofErr w:type="spellEnd"/>
      <w:r w:rsidRPr="00000362">
        <w:rPr>
          <w:rFonts w:eastAsiaTheme="minorHAnsi"/>
          <w:sz w:val="24"/>
          <w:szCs w:val="24"/>
        </w:rPr>
        <w:t xml:space="preserve"> них основных признаков данного стиля речи. Создание собственных речевых высказываний по данным образцам. Лексический анализ слов-терминов.</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Этимологическая справка как способ объяснения происхождения и значения термина. </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Применение рациональных приёмов работы со словарями в поисках необходимой информации (в том числе и с интернет-словарями и справочниками). Устный или письменный пересказ научного текста; создание устного или письменного текста-рассуждения на заданную лингвистическую тему и др.</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Публицистический стиль речи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Объяснение основных экстралингвистических (сфера применения, основные функции речи) и лингвистических признаков публицистического стиля речи.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Анализ образцов публицистического стиля речи с точки зрения проявления в них основных признаков данного стиля. Создание собственных речевых высказываний по данным образцам. Характеристика наиболее распространённых жанров публицистического стиля речи.</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Создание портретного очерка (рассказ об интересном человеке), небольшой по объёму проблемной статьи, репортажа-повествования </w:t>
      </w:r>
      <w:proofErr w:type="spellStart"/>
      <w:r w:rsidRPr="00000362">
        <w:rPr>
          <w:rFonts w:eastAsiaTheme="minorHAnsi"/>
          <w:sz w:val="24"/>
          <w:szCs w:val="24"/>
        </w:rPr>
        <w:t>особытии</w:t>
      </w:r>
      <w:proofErr w:type="spellEnd"/>
      <w:r w:rsidRPr="00000362">
        <w:rPr>
          <w:rFonts w:eastAsiaTheme="minorHAnsi"/>
          <w:sz w:val="24"/>
          <w:szCs w:val="24"/>
        </w:rPr>
        <w:t xml:space="preserve"> (посещение театра, экскурсия, поход), репортажа — описания памятника истории или культуры(родного города, посёлка, улицы, музея)</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bCs/>
          <w:i/>
          <w:sz w:val="24"/>
          <w:szCs w:val="24"/>
        </w:rPr>
        <w:t>Язык художественной литературы (сфера применения, основная функция, основные разновидности</w:t>
      </w:r>
      <w:r w:rsidRPr="00000362">
        <w:rPr>
          <w:rFonts w:eastAsiaTheme="minorHAnsi"/>
          <w:i/>
          <w:sz w:val="24"/>
          <w:szCs w:val="24"/>
        </w:rPr>
        <w:t xml:space="preserve">, </w:t>
      </w:r>
      <w:r w:rsidRPr="00000362">
        <w:rPr>
          <w:rFonts w:eastAsiaTheme="minorHAnsi"/>
          <w:bCs/>
          <w:i/>
          <w:sz w:val="24"/>
          <w:szCs w:val="24"/>
        </w:rPr>
        <w:t>основные признаки,  языковые средства, основные жанры).</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 xml:space="preserve">Анализ отрывков из художественных произведений с точки зрения проявления в них основных признаков данной функциональной разновидности языка. </w:t>
      </w:r>
    </w:p>
    <w:p w:rsidR="00182933" w:rsidRPr="00000362" w:rsidRDefault="00182933" w:rsidP="00833A60">
      <w:pPr>
        <w:autoSpaceDE w:val="0"/>
        <w:autoSpaceDN w:val="0"/>
        <w:adjustRightInd w:val="0"/>
        <w:ind w:firstLine="567"/>
        <w:jc w:val="both"/>
        <w:rPr>
          <w:rFonts w:eastAsiaTheme="minorHAnsi"/>
          <w:sz w:val="24"/>
          <w:szCs w:val="24"/>
        </w:rPr>
      </w:pPr>
      <w:r w:rsidRPr="00000362">
        <w:rPr>
          <w:rFonts w:eastAsiaTheme="minorHAnsi"/>
          <w:sz w:val="24"/>
          <w:szCs w:val="24"/>
        </w:rPr>
        <w:t>Наблюдение за использованием в художественных текстах изобразительно-выразительных языковых средств: фонетических (звукопись),словообразовательных (индивидуально-авторские неологизмы, повторы слов), лексических и фразеологических, морфологических, синтаксических (односоставные, неполные предложения, обращения, прямая речь, диалоги и т. д.). Использование тропов и фигур речи для создания образности художественной речи (обобщение).Работа со словариком «Тропы и фигуры речи».</w:t>
      </w:r>
    </w:p>
    <w:p w:rsidR="002B66A9" w:rsidRPr="00000362" w:rsidRDefault="002B66A9" w:rsidP="00950B5E">
      <w:pPr>
        <w:rPr>
          <w:b/>
          <w:sz w:val="24"/>
          <w:szCs w:val="24"/>
        </w:rPr>
      </w:pPr>
    </w:p>
    <w:p w:rsidR="00BD5AD6" w:rsidRPr="00000362" w:rsidRDefault="00BD5AD6" w:rsidP="00833A60">
      <w:pPr>
        <w:pStyle w:val="10"/>
        <w:jc w:val="center"/>
        <w:rPr>
          <w:b/>
        </w:rPr>
      </w:pPr>
      <w:r w:rsidRPr="00000362">
        <w:rPr>
          <w:b/>
        </w:rPr>
        <w:t>ТЕМАТИЧЕСКОЕ ПЛАНИРОВАНИЕ С УКАЗАНИЕМ КОЛИЧЕСТВА ЧАСОВ, ОТВОДИМЫХ НА ОСВОЕНИЕ КАЖДОЙ ТЕМЫ</w:t>
      </w:r>
    </w:p>
    <w:p w:rsidR="00BD5AD6" w:rsidRPr="00000362" w:rsidRDefault="00BD5AD6" w:rsidP="00833A60">
      <w:pPr>
        <w:pStyle w:val="10"/>
        <w:jc w:val="center"/>
        <w:rPr>
          <w:b/>
        </w:rPr>
      </w:pPr>
      <w:r w:rsidRPr="00000362">
        <w:rPr>
          <w:b/>
        </w:rPr>
        <w:t>10 класс</w:t>
      </w:r>
    </w:p>
    <w:tbl>
      <w:tblPr>
        <w:tblW w:w="799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2835"/>
      </w:tblGrid>
      <w:tr w:rsidR="00BD5AD6" w:rsidRPr="00000362" w:rsidTr="004D19CC">
        <w:trPr>
          <w:trHeight w:val="476"/>
        </w:trPr>
        <w:tc>
          <w:tcPr>
            <w:tcW w:w="5164" w:type="dxa"/>
          </w:tcPr>
          <w:p w:rsidR="00BD5AD6" w:rsidRPr="00000362" w:rsidRDefault="00BD5AD6" w:rsidP="00833A60">
            <w:pPr>
              <w:pStyle w:val="10"/>
            </w:pPr>
            <w:r w:rsidRPr="00000362">
              <w:t>Раздел (тема)</w:t>
            </w:r>
          </w:p>
        </w:tc>
        <w:tc>
          <w:tcPr>
            <w:tcW w:w="2835" w:type="dxa"/>
          </w:tcPr>
          <w:p w:rsidR="00BD5AD6" w:rsidRPr="00000362" w:rsidRDefault="00BD5AD6" w:rsidP="00833A60">
            <w:pPr>
              <w:pStyle w:val="10"/>
            </w:pPr>
            <w:r w:rsidRPr="00000362">
              <w:t>Кол-во часов</w:t>
            </w:r>
          </w:p>
        </w:tc>
      </w:tr>
      <w:tr w:rsidR="00BD5AD6" w:rsidRPr="00000362" w:rsidTr="004D19CC">
        <w:trPr>
          <w:trHeight w:val="297"/>
        </w:trPr>
        <w:tc>
          <w:tcPr>
            <w:tcW w:w="5164" w:type="dxa"/>
          </w:tcPr>
          <w:p w:rsidR="00BD5AD6" w:rsidRPr="00000362" w:rsidRDefault="00BD5AD6" w:rsidP="00833A60">
            <w:pPr>
              <w:pStyle w:val="10"/>
            </w:pPr>
            <w:r w:rsidRPr="00000362">
              <w:t>Язык и культура</w:t>
            </w:r>
          </w:p>
        </w:tc>
        <w:tc>
          <w:tcPr>
            <w:tcW w:w="2835" w:type="dxa"/>
            <w:vAlign w:val="bottom"/>
          </w:tcPr>
          <w:p w:rsidR="00BD5AD6" w:rsidRPr="00000362" w:rsidRDefault="00787E28" w:rsidP="00F26938">
            <w:pPr>
              <w:jc w:val="center"/>
              <w:rPr>
                <w:sz w:val="24"/>
                <w:szCs w:val="24"/>
              </w:rPr>
            </w:pPr>
            <w:r>
              <w:rPr>
                <w:sz w:val="24"/>
                <w:szCs w:val="24"/>
              </w:rPr>
              <w:t>1</w:t>
            </w:r>
            <w:r w:rsidR="00F26938">
              <w:rPr>
                <w:sz w:val="24"/>
                <w:szCs w:val="24"/>
              </w:rPr>
              <w:t>0</w:t>
            </w:r>
          </w:p>
        </w:tc>
      </w:tr>
      <w:tr w:rsidR="00BD5AD6" w:rsidRPr="00000362" w:rsidTr="004D19CC">
        <w:trPr>
          <w:trHeight w:val="309"/>
        </w:trPr>
        <w:tc>
          <w:tcPr>
            <w:tcW w:w="5164" w:type="dxa"/>
          </w:tcPr>
          <w:p w:rsidR="00BD5AD6" w:rsidRPr="00000362" w:rsidRDefault="00BD5AD6" w:rsidP="00833A60">
            <w:pPr>
              <w:pStyle w:val="10"/>
            </w:pPr>
            <w:r w:rsidRPr="00000362">
              <w:t>Культура речи</w:t>
            </w:r>
          </w:p>
        </w:tc>
        <w:tc>
          <w:tcPr>
            <w:tcW w:w="2835" w:type="dxa"/>
            <w:vAlign w:val="bottom"/>
          </w:tcPr>
          <w:p w:rsidR="00BD5AD6" w:rsidRPr="00000362" w:rsidRDefault="00BD5AD6" w:rsidP="00F87AF9">
            <w:pPr>
              <w:jc w:val="center"/>
              <w:rPr>
                <w:sz w:val="24"/>
                <w:szCs w:val="24"/>
              </w:rPr>
            </w:pPr>
            <w:r w:rsidRPr="00000362">
              <w:rPr>
                <w:sz w:val="24"/>
                <w:szCs w:val="24"/>
              </w:rPr>
              <w:t>1</w:t>
            </w:r>
            <w:r w:rsidR="00F87AF9">
              <w:rPr>
                <w:sz w:val="24"/>
                <w:szCs w:val="24"/>
              </w:rPr>
              <w:t>4</w:t>
            </w:r>
          </w:p>
        </w:tc>
      </w:tr>
      <w:tr w:rsidR="00BD5AD6" w:rsidRPr="00000362" w:rsidTr="004D19CC">
        <w:trPr>
          <w:trHeight w:val="309"/>
        </w:trPr>
        <w:tc>
          <w:tcPr>
            <w:tcW w:w="5164" w:type="dxa"/>
          </w:tcPr>
          <w:p w:rsidR="00BD5AD6" w:rsidRPr="00000362" w:rsidRDefault="00F87AF9" w:rsidP="00F87AF9">
            <w:pPr>
              <w:pStyle w:val="10"/>
            </w:pPr>
            <w:r>
              <w:t xml:space="preserve">Речевая деятельность. </w:t>
            </w:r>
            <w:r w:rsidR="00BA1208" w:rsidRPr="00BA1208">
              <w:t xml:space="preserve">Текст. </w:t>
            </w:r>
          </w:p>
        </w:tc>
        <w:tc>
          <w:tcPr>
            <w:tcW w:w="2835" w:type="dxa"/>
          </w:tcPr>
          <w:p w:rsidR="00BD5AD6" w:rsidRPr="00000362" w:rsidRDefault="00F87AF9" w:rsidP="00833A60">
            <w:pPr>
              <w:pStyle w:val="10"/>
              <w:jc w:val="center"/>
            </w:pPr>
            <w:r>
              <w:t>9</w:t>
            </w:r>
          </w:p>
        </w:tc>
      </w:tr>
      <w:tr w:rsidR="00BD5AD6" w:rsidRPr="00000362" w:rsidTr="004D19CC">
        <w:trPr>
          <w:trHeight w:val="309"/>
        </w:trPr>
        <w:tc>
          <w:tcPr>
            <w:tcW w:w="5164" w:type="dxa"/>
          </w:tcPr>
          <w:p w:rsidR="00BD5AD6" w:rsidRPr="00000362" w:rsidRDefault="00F87AF9" w:rsidP="00833A60">
            <w:pPr>
              <w:pStyle w:val="10"/>
            </w:pPr>
            <w:r>
              <w:t>Промежуточная аттестация</w:t>
            </w:r>
          </w:p>
        </w:tc>
        <w:tc>
          <w:tcPr>
            <w:tcW w:w="2835" w:type="dxa"/>
          </w:tcPr>
          <w:p w:rsidR="00BD5AD6" w:rsidRPr="00000362" w:rsidRDefault="00F87AF9" w:rsidP="00833A60">
            <w:pPr>
              <w:pStyle w:val="10"/>
              <w:jc w:val="center"/>
            </w:pPr>
            <w:r>
              <w:t>1</w:t>
            </w:r>
          </w:p>
        </w:tc>
      </w:tr>
      <w:tr w:rsidR="00BD5AD6" w:rsidRPr="00000362" w:rsidTr="004D19CC">
        <w:trPr>
          <w:trHeight w:val="326"/>
        </w:trPr>
        <w:tc>
          <w:tcPr>
            <w:tcW w:w="5164" w:type="dxa"/>
          </w:tcPr>
          <w:p w:rsidR="00BD5AD6" w:rsidRPr="00000362" w:rsidRDefault="00BD5AD6" w:rsidP="00833A60">
            <w:pPr>
              <w:pStyle w:val="10"/>
            </w:pPr>
            <w:r w:rsidRPr="00000362">
              <w:t>ИТОГО</w:t>
            </w:r>
          </w:p>
        </w:tc>
        <w:tc>
          <w:tcPr>
            <w:tcW w:w="2835" w:type="dxa"/>
          </w:tcPr>
          <w:p w:rsidR="00BD5AD6" w:rsidRPr="00000362" w:rsidRDefault="00BD5AD6" w:rsidP="00833A60">
            <w:pPr>
              <w:pStyle w:val="10"/>
              <w:jc w:val="center"/>
            </w:pPr>
            <w:r w:rsidRPr="00000362">
              <w:t>34</w:t>
            </w:r>
          </w:p>
        </w:tc>
      </w:tr>
    </w:tbl>
    <w:p w:rsidR="00BD5AD6" w:rsidRPr="00000362" w:rsidRDefault="00BD5AD6" w:rsidP="00833A60">
      <w:pPr>
        <w:jc w:val="center"/>
        <w:rPr>
          <w:b/>
          <w:bCs/>
          <w:sz w:val="24"/>
          <w:szCs w:val="24"/>
        </w:rPr>
      </w:pPr>
    </w:p>
    <w:p w:rsidR="00BD5AD6" w:rsidRPr="00000362" w:rsidRDefault="00BD5AD6" w:rsidP="00833A60">
      <w:pPr>
        <w:pStyle w:val="10"/>
        <w:jc w:val="center"/>
        <w:rPr>
          <w:b/>
        </w:rPr>
      </w:pPr>
      <w:r w:rsidRPr="00000362">
        <w:rPr>
          <w:b/>
        </w:rPr>
        <w:t>11 класс</w:t>
      </w:r>
    </w:p>
    <w:p w:rsidR="00BD5AD6" w:rsidRPr="00000362" w:rsidRDefault="00BD5AD6" w:rsidP="00833A60">
      <w:pPr>
        <w:pStyle w:val="10"/>
        <w:rPr>
          <w:b/>
        </w:rPr>
      </w:pPr>
    </w:p>
    <w:tbl>
      <w:tblPr>
        <w:tblW w:w="799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4"/>
        <w:gridCol w:w="2835"/>
      </w:tblGrid>
      <w:tr w:rsidR="00BD5AD6" w:rsidRPr="00000362" w:rsidTr="00BD5AD6">
        <w:trPr>
          <w:trHeight w:val="371"/>
        </w:trPr>
        <w:tc>
          <w:tcPr>
            <w:tcW w:w="5164" w:type="dxa"/>
          </w:tcPr>
          <w:p w:rsidR="00BD5AD6" w:rsidRPr="00000362" w:rsidRDefault="00BD5AD6" w:rsidP="00833A60">
            <w:pPr>
              <w:pStyle w:val="10"/>
            </w:pPr>
            <w:r w:rsidRPr="00000362">
              <w:t>Раздел (тема)</w:t>
            </w:r>
          </w:p>
        </w:tc>
        <w:tc>
          <w:tcPr>
            <w:tcW w:w="2835" w:type="dxa"/>
          </w:tcPr>
          <w:p w:rsidR="00BD5AD6" w:rsidRPr="00000362" w:rsidRDefault="00BD5AD6" w:rsidP="00833A60">
            <w:pPr>
              <w:pStyle w:val="10"/>
            </w:pPr>
            <w:r w:rsidRPr="00000362">
              <w:t>Кол-во часов</w:t>
            </w:r>
          </w:p>
        </w:tc>
      </w:tr>
      <w:tr w:rsidR="00BD5AD6" w:rsidRPr="00000362" w:rsidTr="004D19CC">
        <w:trPr>
          <w:trHeight w:val="297"/>
        </w:trPr>
        <w:tc>
          <w:tcPr>
            <w:tcW w:w="5164" w:type="dxa"/>
          </w:tcPr>
          <w:p w:rsidR="00BD5AD6" w:rsidRPr="00000362" w:rsidRDefault="00BD5AD6" w:rsidP="00833A60">
            <w:pPr>
              <w:pStyle w:val="10"/>
            </w:pPr>
            <w:r w:rsidRPr="00000362">
              <w:t>Язык и культура</w:t>
            </w:r>
          </w:p>
        </w:tc>
        <w:tc>
          <w:tcPr>
            <w:tcW w:w="2835" w:type="dxa"/>
            <w:vAlign w:val="bottom"/>
          </w:tcPr>
          <w:p w:rsidR="00BD5AD6" w:rsidRPr="00000362" w:rsidRDefault="00BD5AD6" w:rsidP="00833A60">
            <w:pPr>
              <w:jc w:val="center"/>
              <w:rPr>
                <w:sz w:val="24"/>
                <w:szCs w:val="24"/>
              </w:rPr>
            </w:pPr>
            <w:r w:rsidRPr="00000362">
              <w:rPr>
                <w:sz w:val="24"/>
                <w:szCs w:val="24"/>
              </w:rPr>
              <w:t>4</w:t>
            </w:r>
          </w:p>
        </w:tc>
      </w:tr>
      <w:tr w:rsidR="00BD5AD6" w:rsidRPr="00000362" w:rsidTr="004D19CC">
        <w:trPr>
          <w:trHeight w:val="309"/>
        </w:trPr>
        <w:tc>
          <w:tcPr>
            <w:tcW w:w="5164" w:type="dxa"/>
          </w:tcPr>
          <w:p w:rsidR="00BD5AD6" w:rsidRPr="00000362" w:rsidRDefault="00BD5AD6" w:rsidP="00833A60">
            <w:pPr>
              <w:pStyle w:val="10"/>
            </w:pPr>
            <w:r w:rsidRPr="00000362">
              <w:t>Культура речи</w:t>
            </w:r>
          </w:p>
        </w:tc>
        <w:tc>
          <w:tcPr>
            <w:tcW w:w="2835" w:type="dxa"/>
            <w:vAlign w:val="bottom"/>
          </w:tcPr>
          <w:p w:rsidR="00BD5AD6" w:rsidRPr="00000362" w:rsidRDefault="00BD5AD6" w:rsidP="00833A60">
            <w:pPr>
              <w:jc w:val="center"/>
              <w:rPr>
                <w:sz w:val="24"/>
                <w:szCs w:val="24"/>
              </w:rPr>
            </w:pPr>
            <w:r w:rsidRPr="00000362">
              <w:rPr>
                <w:sz w:val="24"/>
                <w:szCs w:val="24"/>
              </w:rPr>
              <w:t>9</w:t>
            </w:r>
          </w:p>
        </w:tc>
      </w:tr>
      <w:tr w:rsidR="00BD5AD6" w:rsidRPr="00000362" w:rsidTr="004D19CC">
        <w:trPr>
          <w:trHeight w:val="309"/>
        </w:trPr>
        <w:tc>
          <w:tcPr>
            <w:tcW w:w="5164" w:type="dxa"/>
          </w:tcPr>
          <w:p w:rsidR="00BD5AD6" w:rsidRPr="00000362" w:rsidRDefault="00BD5AD6" w:rsidP="00833A60">
            <w:pPr>
              <w:pStyle w:val="10"/>
            </w:pPr>
            <w:r w:rsidRPr="00000362">
              <w:t xml:space="preserve">Речь. Речевая деятельность. Текст </w:t>
            </w:r>
          </w:p>
        </w:tc>
        <w:tc>
          <w:tcPr>
            <w:tcW w:w="2835" w:type="dxa"/>
            <w:vAlign w:val="bottom"/>
          </w:tcPr>
          <w:p w:rsidR="00BD5AD6" w:rsidRPr="00000362" w:rsidRDefault="00BD5AD6" w:rsidP="00833A60">
            <w:pPr>
              <w:jc w:val="center"/>
              <w:rPr>
                <w:sz w:val="24"/>
                <w:szCs w:val="24"/>
              </w:rPr>
            </w:pPr>
            <w:r w:rsidRPr="00000362">
              <w:rPr>
                <w:sz w:val="24"/>
                <w:szCs w:val="24"/>
              </w:rPr>
              <w:t>20</w:t>
            </w:r>
          </w:p>
        </w:tc>
      </w:tr>
      <w:tr w:rsidR="00BD5AD6" w:rsidRPr="00000362" w:rsidTr="004D19CC">
        <w:trPr>
          <w:trHeight w:val="309"/>
        </w:trPr>
        <w:tc>
          <w:tcPr>
            <w:tcW w:w="5164" w:type="dxa"/>
          </w:tcPr>
          <w:p w:rsidR="00BD5AD6" w:rsidRPr="00000362" w:rsidRDefault="00BD5AD6" w:rsidP="00833A60">
            <w:pPr>
              <w:pStyle w:val="10"/>
            </w:pPr>
            <w:r w:rsidRPr="00000362">
              <w:t xml:space="preserve">Повторение </w:t>
            </w:r>
          </w:p>
        </w:tc>
        <w:tc>
          <w:tcPr>
            <w:tcW w:w="2835" w:type="dxa"/>
            <w:vAlign w:val="bottom"/>
          </w:tcPr>
          <w:p w:rsidR="00BD5AD6" w:rsidRPr="00000362" w:rsidRDefault="00BD5AD6" w:rsidP="00833A60">
            <w:pPr>
              <w:jc w:val="center"/>
              <w:rPr>
                <w:sz w:val="24"/>
                <w:szCs w:val="24"/>
              </w:rPr>
            </w:pPr>
            <w:r w:rsidRPr="00000362">
              <w:rPr>
                <w:sz w:val="24"/>
                <w:szCs w:val="24"/>
              </w:rPr>
              <w:t>1</w:t>
            </w:r>
          </w:p>
        </w:tc>
      </w:tr>
      <w:tr w:rsidR="00BD5AD6" w:rsidRPr="00000362" w:rsidTr="004D19CC">
        <w:trPr>
          <w:trHeight w:val="326"/>
        </w:trPr>
        <w:tc>
          <w:tcPr>
            <w:tcW w:w="5164" w:type="dxa"/>
          </w:tcPr>
          <w:p w:rsidR="00BD5AD6" w:rsidRPr="00000362" w:rsidRDefault="00BD5AD6" w:rsidP="00833A60">
            <w:pPr>
              <w:pStyle w:val="10"/>
            </w:pPr>
            <w:r w:rsidRPr="00000362">
              <w:t>ИТОГО</w:t>
            </w:r>
          </w:p>
        </w:tc>
        <w:tc>
          <w:tcPr>
            <w:tcW w:w="2835" w:type="dxa"/>
            <w:vAlign w:val="bottom"/>
          </w:tcPr>
          <w:p w:rsidR="00BD5AD6" w:rsidRPr="00000362" w:rsidRDefault="00A45128" w:rsidP="00833A60">
            <w:pPr>
              <w:jc w:val="center"/>
              <w:rPr>
                <w:sz w:val="24"/>
                <w:szCs w:val="24"/>
              </w:rPr>
            </w:pPr>
            <w:r>
              <w:rPr>
                <w:sz w:val="24"/>
                <w:szCs w:val="24"/>
              </w:rPr>
              <w:t>34</w:t>
            </w:r>
          </w:p>
        </w:tc>
      </w:tr>
    </w:tbl>
    <w:p w:rsidR="003D51C8" w:rsidRPr="00000362" w:rsidRDefault="003D51C8" w:rsidP="00833A60">
      <w:pPr>
        <w:pStyle w:val="af0"/>
        <w:rPr>
          <w:rFonts w:ascii="Times New Roman" w:hAnsi="Times New Roman"/>
          <w:b/>
          <w:lang w:val="ru-RU"/>
        </w:rPr>
      </w:pPr>
    </w:p>
    <w:p w:rsidR="003D51C8" w:rsidRDefault="00D93745" w:rsidP="00D93745">
      <w:pPr>
        <w:pStyle w:val="af0"/>
        <w:jc w:val="center"/>
        <w:rPr>
          <w:rFonts w:ascii="Times New Roman" w:hAnsi="Times New Roman"/>
          <w:b/>
          <w:bCs/>
          <w:lang w:val="ru-RU" w:eastAsia="ru-RU" w:bidi="ar-SA"/>
        </w:rPr>
      </w:pPr>
      <w:r>
        <w:rPr>
          <w:rFonts w:ascii="Times New Roman" w:hAnsi="Times New Roman"/>
          <w:b/>
          <w:bCs/>
          <w:lang w:val="ru-RU" w:eastAsia="ru-RU" w:bidi="ar-SA"/>
        </w:rPr>
        <w:t xml:space="preserve">Тематическое планирование </w:t>
      </w:r>
      <w:r w:rsidRPr="00D93745">
        <w:rPr>
          <w:rFonts w:ascii="Times New Roman" w:hAnsi="Times New Roman"/>
          <w:b/>
          <w:bCs/>
          <w:lang w:val="ru-RU" w:eastAsia="ru-RU" w:bidi="ar-SA"/>
        </w:rPr>
        <w:t>по родному (русскому) языку в 10 классе</w:t>
      </w:r>
    </w:p>
    <w:p w:rsidR="00D93745" w:rsidRDefault="00D93745" w:rsidP="00D93745">
      <w:pPr>
        <w:pStyle w:val="af0"/>
        <w:jc w:val="center"/>
        <w:rPr>
          <w:rFonts w:ascii="Times New Roman" w:hAnsi="Times New Roman"/>
          <w:b/>
          <w:bCs/>
          <w:lang w:val="ru-RU" w:eastAsia="ru-RU" w:bidi="ar-SA"/>
        </w:rPr>
      </w:pPr>
    </w:p>
    <w:tbl>
      <w:tblPr>
        <w:tblStyle w:val="TableNormal"/>
        <w:tblW w:w="95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46"/>
        <w:gridCol w:w="992"/>
        <w:gridCol w:w="142"/>
        <w:gridCol w:w="1275"/>
        <w:gridCol w:w="1985"/>
        <w:gridCol w:w="894"/>
      </w:tblGrid>
      <w:tr w:rsidR="00787E28" w:rsidRPr="00D93745" w:rsidTr="00BA1208">
        <w:trPr>
          <w:trHeight w:val="860"/>
        </w:trPr>
        <w:tc>
          <w:tcPr>
            <w:tcW w:w="535" w:type="dxa"/>
          </w:tcPr>
          <w:p w:rsidR="00787E28" w:rsidRPr="00D93745" w:rsidRDefault="00787E28" w:rsidP="00D93745">
            <w:pPr>
              <w:spacing w:line="268" w:lineRule="exact"/>
              <w:ind w:left="153"/>
              <w:rPr>
                <w:rFonts w:eastAsia="Times New Roman"/>
                <w:sz w:val="24"/>
                <w:szCs w:val="24"/>
                <w:lang w:eastAsia="en-US"/>
              </w:rPr>
            </w:pPr>
            <w:r w:rsidRPr="00D93745">
              <w:rPr>
                <w:rFonts w:eastAsia="Times New Roman"/>
                <w:sz w:val="24"/>
                <w:szCs w:val="24"/>
                <w:lang w:eastAsia="en-US"/>
              </w:rPr>
              <w:t>№</w:t>
            </w:r>
          </w:p>
        </w:tc>
        <w:tc>
          <w:tcPr>
            <w:tcW w:w="3746" w:type="dxa"/>
          </w:tcPr>
          <w:p w:rsidR="00787E28" w:rsidRPr="00D93745" w:rsidRDefault="00787E28" w:rsidP="00D93745">
            <w:pPr>
              <w:spacing w:line="268" w:lineRule="exact"/>
              <w:ind w:left="107"/>
              <w:rPr>
                <w:rFonts w:eastAsia="Times New Roman"/>
                <w:sz w:val="24"/>
                <w:szCs w:val="24"/>
                <w:lang w:eastAsia="en-US"/>
              </w:rPr>
            </w:pPr>
            <w:proofErr w:type="spellStart"/>
            <w:r w:rsidRPr="00D93745">
              <w:rPr>
                <w:rFonts w:eastAsia="Times New Roman"/>
                <w:sz w:val="24"/>
                <w:szCs w:val="24"/>
                <w:lang w:eastAsia="en-US"/>
              </w:rPr>
              <w:t>Тема</w:t>
            </w:r>
            <w:proofErr w:type="spellEnd"/>
            <w:r w:rsidRPr="00D93745">
              <w:rPr>
                <w:rFonts w:eastAsia="Times New Roman"/>
                <w:spacing w:val="-1"/>
                <w:sz w:val="24"/>
                <w:szCs w:val="24"/>
                <w:lang w:eastAsia="en-US"/>
              </w:rPr>
              <w:t xml:space="preserve"> </w:t>
            </w:r>
            <w:proofErr w:type="spellStart"/>
            <w:r w:rsidRPr="00D93745">
              <w:rPr>
                <w:rFonts w:eastAsia="Times New Roman"/>
                <w:sz w:val="24"/>
                <w:szCs w:val="24"/>
                <w:lang w:eastAsia="en-US"/>
              </w:rPr>
              <w:t>урока</w:t>
            </w:r>
            <w:proofErr w:type="spellEnd"/>
          </w:p>
        </w:tc>
        <w:tc>
          <w:tcPr>
            <w:tcW w:w="1134" w:type="dxa"/>
            <w:gridSpan w:val="2"/>
          </w:tcPr>
          <w:p w:rsidR="00787E28" w:rsidRPr="00D93745" w:rsidRDefault="00787E28" w:rsidP="00D93745">
            <w:pPr>
              <w:ind w:left="105" w:right="99" w:firstLine="2"/>
              <w:jc w:val="center"/>
              <w:rPr>
                <w:rFonts w:eastAsia="Times New Roman"/>
                <w:sz w:val="24"/>
                <w:szCs w:val="24"/>
                <w:lang w:eastAsia="en-US"/>
              </w:rPr>
            </w:pPr>
            <w:proofErr w:type="spellStart"/>
            <w:r w:rsidRPr="00D93745">
              <w:rPr>
                <w:rFonts w:eastAsia="Times New Roman"/>
                <w:sz w:val="24"/>
                <w:szCs w:val="24"/>
                <w:lang w:eastAsia="en-US"/>
              </w:rPr>
              <w:t>Кол</w:t>
            </w:r>
            <w:proofErr w:type="spellEnd"/>
            <w:r w:rsidRPr="00D93745">
              <w:rPr>
                <w:rFonts w:eastAsia="Times New Roman"/>
                <w:sz w:val="24"/>
                <w:szCs w:val="24"/>
                <w:lang w:eastAsia="en-US"/>
              </w:rPr>
              <w:t>-</w:t>
            </w:r>
            <w:r w:rsidRPr="00D93745">
              <w:rPr>
                <w:rFonts w:eastAsia="Times New Roman"/>
                <w:spacing w:val="1"/>
                <w:sz w:val="24"/>
                <w:szCs w:val="24"/>
                <w:lang w:eastAsia="en-US"/>
              </w:rPr>
              <w:t xml:space="preserve"> </w:t>
            </w:r>
            <w:proofErr w:type="spellStart"/>
            <w:r w:rsidRPr="00D93745">
              <w:rPr>
                <w:rFonts w:eastAsia="Times New Roman"/>
                <w:sz w:val="24"/>
                <w:szCs w:val="24"/>
                <w:lang w:eastAsia="en-US"/>
              </w:rPr>
              <w:t>во</w:t>
            </w:r>
            <w:proofErr w:type="spellEnd"/>
            <w:r w:rsidRPr="00D93745">
              <w:rPr>
                <w:rFonts w:eastAsia="Times New Roman"/>
                <w:spacing w:val="1"/>
                <w:sz w:val="24"/>
                <w:szCs w:val="24"/>
                <w:lang w:eastAsia="en-US"/>
              </w:rPr>
              <w:t xml:space="preserve"> </w:t>
            </w:r>
            <w:proofErr w:type="spellStart"/>
            <w:r w:rsidRPr="00D93745">
              <w:rPr>
                <w:rFonts w:eastAsia="Times New Roman"/>
                <w:spacing w:val="-1"/>
                <w:sz w:val="24"/>
                <w:szCs w:val="24"/>
                <w:lang w:eastAsia="en-US"/>
              </w:rPr>
              <w:t>часов</w:t>
            </w:r>
            <w:proofErr w:type="spellEnd"/>
          </w:p>
        </w:tc>
        <w:tc>
          <w:tcPr>
            <w:tcW w:w="1275" w:type="dxa"/>
          </w:tcPr>
          <w:p w:rsidR="00787E28" w:rsidRPr="00D93745" w:rsidRDefault="00787E28" w:rsidP="00787E28">
            <w:pPr>
              <w:spacing w:line="268" w:lineRule="exact"/>
              <w:jc w:val="center"/>
              <w:rPr>
                <w:rFonts w:eastAsia="Times New Roman"/>
                <w:sz w:val="24"/>
                <w:szCs w:val="24"/>
                <w:lang w:eastAsia="en-US"/>
              </w:rPr>
            </w:pPr>
            <w:proofErr w:type="spellStart"/>
            <w:r w:rsidRPr="00D93745">
              <w:rPr>
                <w:rFonts w:eastAsia="Times New Roman"/>
                <w:sz w:val="24"/>
                <w:szCs w:val="24"/>
                <w:lang w:eastAsia="en-US"/>
              </w:rPr>
              <w:t>Тип</w:t>
            </w:r>
            <w:proofErr w:type="spellEnd"/>
            <w:r w:rsidRPr="00D93745">
              <w:rPr>
                <w:rFonts w:eastAsia="Times New Roman"/>
                <w:spacing w:val="-1"/>
                <w:sz w:val="24"/>
                <w:szCs w:val="24"/>
                <w:lang w:eastAsia="en-US"/>
              </w:rPr>
              <w:t xml:space="preserve"> </w:t>
            </w:r>
            <w:proofErr w:type="spellStart"/>
            <w:r w:rsidRPr="00D93745">
              <w:rPr>
                <w:rFonts w:eastAsia="Times New Roman"/>
                <w:sz w:val="24"/>
                <w:szCs w:val="24"/>
                <w:lang w:eastAsia="en-US"/>
              </w:rPr>
              <w:t>урока</w:t>
            </w:r>
            <w:proofErr w:type="spellEnd"/>
          </w:p>
        </w:tc>
        <w:tc>
          <w:tcPr>
            <w:tcW w:w="1985" w:type="dxa"/>
          </w:tcPr>
          <w:p w:rsidR="00787E28" w:rsidRPr="00D93745" w:rsidRDefault="00787E28" w:rsidP="00787E28">
            <w:pPr>
              <w:ind w:left="383" w:right="182" w:hanging="168"/>
              <w:jc w:val="center"/>
              <w:rPr>
                <w:rFonts w:eastAsia="Times New Roman"/>
                <w:sz w:val="24"/>
                <w:szCs w:val="24"/>
                <w:lang w:eastAsia="en-US"/>
              </w:rPr>
            </w:pPr>
            <w:proofErr w:type="spellStart"/>
            <w:r w:rsidRPr="00D93745">
              <w:rPr>
                <w:rFonts w:eastAsia="Times New Roman"/>
                <w:sz w:val="24"/>
                <w:szCs w:val="24"/>
                <w:lang w:eastAsia="en-US"/>
              </w:rPr>
              <w:t>Виды</w:t>
            </w:r>
            <w:proofErr w:type="spellEnd"/>
            <w:r w:rsidRPr="00D93745">
              <w:rPr>
                <w:rFonts w:eastAsia="Times New Roman"/>
                <w:sz w:val="24"/>
                <w:szCs w:val="24"/>
                <w:lang w:eastAsia="en-US"/>
              </w:rPr>
              <w:t xml:space="preserve"> </w:t>
            </w:r>
            <w:proofErr w:type="spellStart"/>
            <w:r w:rsidRPr="00D93745">
              <w:rPr>
                <w:rFonts w:eastAsia="Times New Roman"/>
                <w:sz w:val="24"/>
                <w:szCs w:val="24"/>
                <w:lang w:eastAsia="en-US"/>
              </w:rPr>
              <w:t>контроля</w:t>
            </w:r>
            <w:proofErr w:type="spellEnd"/>
            <w:r w:rsidRPr="00D93745">
              <w:rPr>
                <w:rFonts w:eastAsia="Times New Roman"/>
                <w:spacing w:val="-57"/>
                <w:sz w:val="24"/>
                <w:szCs w:val="24"/>
                <w:lang w:eastAsia="en-US"/>
              </w:rPr>
              <w:t xml:space="preserve"> </w:t>
            </w:r>
            <w:proofErr w:type="spellStart"/>
            <w:r w:rsidRPr="00D93745">
              <w:rPr>
                <w:rFonts w:eastAsia="Times New Roman"/>
                <w:sz w:val="24"/>
                <w:szCs w:val="24"/>
                <w:lang w:eastAsia="en-US"/>
              </w:rPr>
              <w:t>Измерители</w:t>
            </w:r>
            <w:proofErr w:type="spellEnd"/>
          </w:p>
        </w:tc>
        <w:tc>
          <w:tcPr>
            <w:tcW w:w="894" w:type="dxa"/>
          </w:tcPr>
          <w:p w:rsidR="00787E28" w:rsidRPr="00D93745" w:rsidRDefault="00787E28" w:rsidP="00D93745">
            <w:pPr>
              <w:spacing w:line="264" w:lineRule="exact"/>
              <w:ind w:left="204" w:right="192"/>
              <w:jc w:val="center"/>
              <w:rPr>
                <w:rFonts w:eastAsia="Times New Roman"/>
                <w:sz w:val="24"/>
                <w:szCs w:val="24"/>
                <w:lang w:val="ru-RU" w:eastAsia="en-US"/>
              </w:rPr>
            </w:pPr>
            <w:r>
              <w:rPr>
                <w:rFonts w:eastAsia="Times New Roman"/>
                <w:sz w:val="24"/>
                <w:szCs w:val="24"/>
                <w:lang w:val="ru-RU" w:eastAsia="en-US"/>
              </w:rPr>
              <w:t>Дата</w:t>
            </w:r>
          </w:p>
        </w:tc>
      </w:tr>
      <w:tr w:rsidR="00D93745" w:rsidRPr="00D93745" w:rsidTr="00787E28">
        <w:trPr>
          <w:trHeight w:val="276"/>
        </w:trPr>
        <w:tc>
          <w:tcPr>
            <w:tcW w:w="9569" w:type="dxa"/>
            <w:gridSpan w:val="7"/>
          </w:tcPr>
          <w:p w:rsidR="00D93745" w:rsidRPr="00D93745" w:rsidRDefault="00D93745" w:rsidP="00F87AF9">
            <w:pPr>
              <w:spacing w:line="256" w:lineRule="exact"/>
              <w:ind w:left="2431" w:right="2422"/>
              <w:jc w:val="center"/>
              <w:rPr>
                <w:rFonts w:eastAsia="Times New Roman"/>
                <w:b/>
                <w:sz w:val="24"/>
                <w:szCs w:val="24"/>
                <w:lang w:eastAsia="en-US"/>
              </w:rPr>
            </w:pPr>
            <w:proofErr w:type="spellStart"/>
            <w:r w:rsidRPr="00D93745">
              <w:rPr>
                <w:rFonts w:eastAsia="Times New Roman"/>
                <w:b/>
                <w:sz w:val="24"/>
                <w:szCs w:val="24"/>
                <w:lang w:eastAsia="en-US"/>
              </w:rPr>
              <w:t>Язык</w:t>
            </w:r>
            <w:proofErr w:type="spellEnd"/>
            <w:r w:rsidRPr="00D93745">
              <w:rPr>
                <w:rFonts w:eastAsia="Times New Roman"/>
                <w:b/>
                <w:spacing w:val="-2"/>
                <w:sz w:val="24"/>
                <w:szCs w:val="24"/>
                <w:lang w:eastAsia="en-US"/>
              </w:rPr>
              <w:t xml:space="preserve"> </w:t>
            </w:r>
            <w:r w:rsidRPr="00D93745">
              <w:rPr>
                <w:rFonts w:eastAsia="Times New Roman"/>
                <w:b/>
                <w:sz w:val="24"/>
                <w:szCs w:val="24"/>
                <w:lang w:eastAsia="en-US"/>
              </w:rPr>
              <w:t>и</w:t>
            </w:r>
            <w:r w:rsidRPr="00D93745">
              <w:rPr>
                <w:rFonts w:eastAsia="Times New Roman"/>
                <w:b/>
                <w:spacing w:val="-1"/>
                <w:sz w:val="24"/>
                <w:szCs w:val="24"/>
                <w:lang w:eastAsia="en-US"/>
              </w:rPr>
              <w:t xml:space="preserve"> </w:t>
            </w:r>
            <w:proofErr w:type="spellStart"/>
            <w:r w:rsidRPr="00D93745">
              <w:rPr>
                <w:rFonts w:eastAsia="Times New Roman"/>
                <w:b/>
                <w:sz w:val="24"/>
                <w:szCs w:val="24"/>
                <w:lang w:eastAsia="en-US"/>
              </w:rPr>
              <w:t>культура</w:t>
            </w:r>
            <w:proofErr w:type="spellEnd"/>
            <w:r w:rsidRPr="00D93745">
              <w:rPr>
                <w:rFonts w:eastAsia="Times New Roman"/>
                <w:b/>
                <w:spacing w:val="-1"/>
                <w:sz w:val="24"/>
                <w:szCs w:val="24"/>
                <w:lang w:eastAsia="en-US"/>
              </w:rPr>
              <w:t xml:space="preserve"> </w:t>
            </w:r>
            <w:r w:rsidRPr="00D93745">
              <w:rPr>
                <w:rFonts w:eastAsia="Times New Roman"/>
                <w:b/>
                <w:sz w:val="24"/>
                <w:szCs w:val="24"/>
                <w:lang w:eastAsia="en-US"/>
              </w:rPr>
              <w:t>(1</w:t>
            </w:r>
            <w:r w:rsidR="00F87AF9">
              <w:rPr>
                <w:rFonts w:eastAsia="Times New Roman"/>
                <w:b/>
                <w:sz w:val="24"/>
                <w:szCs w:val="24"/>
                <w:lang w:val="ru-RU" w:eastAsia="en-US"/>
              </w:rPr>
              <w:t>0</w:t>
            </w:r>
            <w:r w:rsidRPr="00D93745">
              <w:rPr>
                <w:rFonts w:eastAsia="Times New Roman"/>
                <w:b/>
                <w:spacing w:val="-1"/>
                <w:sz w:val="24"/>
                <w:szCs w:val="24"/>
                <w:lang w:eastAsia="en-US"/>
              </w:rPr>
              <w:t xml:space="preserve"> </w:t>
            </w:r>
            <w:proofErr w:type="spellStart"/>
            <w:r w:rsidRPr="00D93745">
              <w:rPr>
                <w:rFonts w:eastAsia="Times New Roman"/>
                <w:b/>
                <w:sz w:val="24"/>
                <w:szCs w:val="24"/>
                <w:lang w:eastAsia="en-US"/>
              </w:rPr>
              <w:t>часов</w:t>
            </w:r>
            <w:proofErr w:type="spellEnd"/>
            <w:r w:rsidRPr="00D93745">
              <w:rPr>
                <w:rFonts w:eastAsia="Times New Roman"/>
                <w:b/>
                <w:sz w:val="24"/>
                <w:szCs w:val="24"/>
                <w:lang w:eastAsia="en-US"/>
              </w:rPr>
              <w:t>)</w:t>
            </w:r>
          </w:p>
        </w:tc>
      </w:tr>
      <w:tr w:rsidR="00787E28" w:rsidRPr="00D93745" w:rsidTr="00BA1208">
        <w:trPr>
          <w:trHeight w:val="1400"/>
        </w:trPr>
        <w:tc>
          <w:tcPr>
            <w:tcW w:w="535" w:type="dxa"/>
          </w:tcPr>
          <w:p w:rsidR="00787E28" w:rsidRPr="00D93745" w:rsidRDefault="00787E28" w:rsidP="00787E28">
            <w:pPr>
              <w:ind w:left="107" w:right="108"/>
              <w:rPr>
                <w:rFonts w:eastAsia="Times New Roman"/>
                <w:sz w:val="24"/>
                <w:szCs w:val="24"/>
                <w:lang w:val="ru-RU" w:eastAsia="en-US"/>
              </w:rPr>
            </w:pPr>
            <w:r w:rsidRPr="00D93745">
              <w:rPr>
                <w:rFonts w:eastAsia="Times New Roman"/>
                <w:sz w:val="24"/>
                <w:szCs w:val="24"/>
                <w:lang w:val="ru-RU" w:eastAsia="en-US"/>
              </w:rPr>
              <w:t>1</w:t>
            </w:r>
          </w:p>
        </w:tc>
        <w:tc>
          <w:tcPr>
            <w:tcW w:w="3746" w:type="dxa"/>
          </w:tcPr>
          <w:p w:rsidR="00787E28" w:rsidRPr="00D93745" w:rsidRDefault="00E0123F" w:rsidP="00E0123F">
            <w:pPr>
              <w:ind w:left="107" w:right="108"/>
              <w:rPr>
                <w:rFonts w:eastAsia="Times New Roman"/>
                <w:sz w:val="24"/>
                <w:szCs w:val="24"/>
                <w:lang w:val="ru-RU" w:eastAsia="en-US"/>
              </w:rPr>
            </w:pPr>
            <w:r>
              <w:rPr>
                <w:rFonts w:eastAsia="Times New Roman"/>
                <w:sz w:val="24"/>
                <w:szCs w:val="24"/>
                <w:lang w:val="ru-RU" w:eastAsia="en-US"/>
              </w:rPr>
              <w:t xml:space="preserve">Краткая история русского </w:t>
            </w:r>
            <w:r w:rsidR="00787E28" w:rsidRPr="00D93745">
              <w:rPr>
                <w:rFonts w:eastAsia="Times New Roman"/>
                <w:sz w:val="24"/>
                <w:szCs w:val="24"/>
                <w:lang w:val="ru-RU" w:eastAsia="en-US"/>
              </w:rPr>
              <w:t>литературного языка. Роль церковн</w:t>
            </w:r>
            <w:r>
              <w:rPr>
                <w:rFonts w:eastAsia="Times New Roman"/>
                <w:sz w:val="24"/>
                <w:szCs w:val="24"/>
                <w:lang w:val="ru-RU" w:eastAsia="en-US"/>
              </w:rPr>
              <w:t xml:space="preserve">ославянского (старославянского) </w:t>
            </w:r>
            <w:r w:rsidR="00787E28" w:rsidRPr="00D93745">
              <w:rPr>
                <w:rFonts w:eastAsia="Times New Roman"/>
                <w:sz w:val="24"/>
                <w:szCs w:val="24"/>
                <w:lang w:val="ru-RU" w:eastAsia="en-US"/>
              </w:rPr>
              <w:t xml:space="preserve">языка в развитии </w:t>
            </w:r>
            <w:r w:rsidR="00787E28" w:rsidRPr="00787E28">
              <w:rPr>
                <w:rFonts w:eastAsia="Times New Roman"/>
                <w:sz w:val="24"/>
                <w:szCs w:val="24"/>
                <w:lang w:val="ru-RU" w:eastAsia="en-US"/>
              </w:rPr>
              <w:t xml:space="preserve">   </w:t>
            </w:r>
            <w:r w:rsidR="00787E28" w:rsidRPr="00D93745">
              <w:rPr>
                <w:rFonts w:eastAsia="Times New Roman"/>
                <w:sz w:val="24"/>
                <w:szCs w:val="24"/>
                <w:lang w:val="ru-RU" w:eastAsia="en-US"/>
              </w:rPr>
              <w:t>русского языка.</w:t>
            </w:r>
          </w:p>
        </w:tc>
        <w:tc>
          <w:tcPr>
            <w:tcW w:w="992" w:type="dxa"/>
          </w:tcPr>
          <w:p w:rsidR="00787E28" w:rsidRPr="00D93745" w:rsidRDefault="00787E28" w:rsidP="00787E28">
            <w:pPr>
              <w:ind w:left="107" w:right="108"/>
              <w:rPr>
                <w:rFonts w:eastAsia="Times New Roman"/>
                <w:sz w:val="24"/>
                <w:szCs w:val="24"/>
                <w:lang w:val="ru-RU" w:eastAsia="en-US"/>
              </w:rPr>
            </w:pPr>
            <w:r w:rsidRPr="00D93745">
              <w:rPr>
                <w:rFonts w:eastAsia="Times New Roman"/>
                <w:sz w:val="24"/>
                <w:szCs w:val="24"/>
                <w:lang w:val="ru-RU" w:eastAsia="en-US"/>
              </w:rPr>
              <w:t>1</w:t>
            </w:r>
          </w:p>
        </w:tc>
        <w:tc>
          <w:tcPr>
            <w:tcW w:w="1417" w:type="dxa"/>
            <w:gridSpan w:val="2"/>
          </w:tcPr>
          <w:p w:rsidR="00787E28" w:rsidRPr="00D93745" w:rsidRDefault="00787E28"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Урок</w:t>
            </w:r>
            <w:proofErr w:type="spellEnd"/>
            <w:r w:rsidRPr="00787E28">
              <w:rPr>
                <w:rFonts w:eastAsia="Times New Roman"/>
                <w:sz w:val="24"/>
                <w:szCs w:val="24"/>
                <w:lang w:val="ru-RU" w:eastAsia="en-US"/>
              </w:rPr>
              <w:t xml:space="preserve"> </w:t>
            </w:r>
            <w:r>
              <w:rPr>
                <w:rFonts w:eastAsia="Times New Roman"/>
                <w:sz w:val="24"/>
                <w:szCs w:val="24"/>
                <w:lang w:val="ru-RU" w:eastAsia="en-US"/>
              </w:rPr>
              <w:t xml:space="preserve">открытия </w:t>
            </w:r>
            <w:proofErr w:type="spellStart"/>
            <w:r w:rsidRPr="00D93745">
              <w:rPr>
                <w:rFonts w:eastAsia="Times New Roman"/>
                <w:sz w:val="24"/>
                <w:szCs w:val="24"/>
                <w:lang w:val="ru-RU" w:eastAsia="en-US"/>
              </w:rPr>
              <w:t>нового</w:t>
            </w:r>
            <w:proofErr w:type="spellEnd"/>
            <w:r w:rsidRPr="00D93745">
              <w:rPr>
                <w:rFonts w:eastAsia="Times New Roman"/>
                <w:sz w:val="24"/>
                <w:szCs w:val="24"/>
                <w:lang w:val="ru-RU" w:eastAsia="en-US"/>
              </w:rPr>
              <w:t xml:space="preserve">, </w:t>
            </w:r>
            <w:proofErr w:type="spellStart"/>
            <w:r w:rsidRPr="00D93745">
              <w:rPr>
                <w:rFonts w:eastAsia="Times New Roman"/>
                <w:sz w:val="24"/>
                <w:szCs w:val="24"/>
                <w:lang w:val="ru-RU" w:eastAsia="en-US"/>
              </w:rPr>
              <w:t>лекция</w:t>
            </w:r>
            <w:proofErr w:type="spellEnd"/>
          </w:p>
        </w:tc>
        <w:tc>
          <w:tcPr>
            <w:tcW w:w="1985" w:type="dxa"/>
          </w:tcPr>
          <w:p w:rsidR="00787E28" w:rsidRPr="00D93745" w:rsidRDefault="00787E28" w:rsidP="00787E28">
            <w:pPr>
              <w:ind w:left="107" w:right="108"/>
              <w:rPr>
                <w:rFonts w:eastAsia="Times New Roman"/>
                <w:sz w:val="24"/>
                <w:szCs w:val="24"/>
                <w:lang w:val="ru-RU" w:eastAsia="en-US"/>
              </w:rPr>
            </w:pPr>
            <w:proofErr w:type="spellStart"/>
            <w:r w:rsidRPr="00D93745">
              <w:rPr>
                <w:rFonts w:eastAsia="Times New Roman"/>
                <w:sz w:val="24"/>
                <w:szCs w:val="24"/>
                <w:lang w:val="ru-RU" w:eastAsia="en-US"/>
              </w:rPr>
              <w:t>Ответы</w:t>
            </w:r>
            <w:proofErr w:type="spellEnd"/>
            <w:r w:rsidRPr="00D93745">
              <w:rPr>
                <w:rFonts w:eastAsia="Times New Roman"/>
                <w:sz w:val="24"/>
                <w:szCs w:val="24"/>
                <w:lang w:val="ru-RU" w:eastAsia="en-US"/>
              </w:rPr>
              <w:t xml:space="preserve"> </w:t>
            </w:r>
            <w:proofErr w:type="spellStart"/>
            <w:r w:rsidRPr="00D93745">
              <w:rPr>
                <w:rFonts w:eastAsia="Times New Roman"/>
                <w:sz w:val="24"/>
                <w:szCs w:val="24"/>
                <w:lang w:val="ru-RU" w:eastAsia="en-US"/>
              </w:rPr>
              <w:t>на</w:t>
            </w:r>
            <w:proofErr w:type="spellEnd"/>
            <w:r w:rsidRPr="00D93745">
              <w:rPr>
                <w:rFonts w:eastAsia="Times New Roman"/>
                <w:sz w:val="24"/>
                <w:szCs w:val="24"/>
                <w:lang w:val="ru-RU" w:eastAsia="en-US"/>
              </w:rPr>
              <w:t xml:space="preserve"> </w:t>
            </w:r>
            <w:proofErr w:type="spellStart"/>
            <w:r w:rsidRPr="00D93745">
              <w:rPr>
                <w:rFonts w:eastAsia="Times New Roman"/>
                <w:sz w:val="24"/>
                <w:szCs w:val="24"/>
                <w:lang w:val="ru-RU" w:eastAsia="en-US"/>
              </w:rPr>
              <w:t>вопросы</w:t>
            </w:r>
            <w:proofErr w:type="spellEnd"/>
          </w:p>
        </w:tc>
        <w:tc>
          <w:tcPr>
            <w:tcW w:w="894" w:type="dxa"/>
          </w:tcPr>
          <w:p w:rsidR="00787E28" w:rsidRPr="00D93745" w:rsidRDefault="00787E28" w:rsidP="00787E28">
            <w:pPr>
              <w:ind w:left="107" w:right="108"/>
              <w:rPr>
                <w:rFonts w:eastAsia="Times New Roman"/>
                <w:sz w:val="24"/>
                <w:szCs w:val="24"/>
                <w:lang w:val="ru-RU" w:eastAsia="en-US"/>
              </w:rPr>
            </w:pPr>
          </w:p>
        </w:tc>
      </w:tr>
      <w:tr w:rsidR="00787E28" w:rsidRPr="00D93745" w:rsidTr="00BA1208">
        <w:trPr>
          <w:trHeight w:val="1137"/>
        </w:trPr>
        <w:tc>
          <w:tcPr>
            <w:tcW w:w="535" w:type="dxa"/>
          </w:tcPr>
          <w:p w:rsidR="00787E28" w:rsidRPr="00D93745" w:rsidRDefault="00787E28" w:rsidP="00787E28">
            <w:pPr>
              <w:ind w:left="107" w:right="108"/>
              <w:rPr>
                <w:rFonts w:eastAsia="Times New Roman"/>
                <w:sz w:val="24"/>
                <w:szCs w:val="24"/>
                <w:lang w:val="ru-RU" w:eastAsia="en-US"/>
              </w:rPr>
            </w:pPr>
            <w:r w:rsidRPr="00D93745">
              <w:rPr>
                <w:rFonts w:eastAsia="Times New Roman"/>
                <w:sz w:val="24"/>
                <w:szCs w:val="24"/>
                <w:lang w:val="ru-RU" w:eastAsia="en-US"/>
              </w:rPr>
              <w:t>2</w:t>
            </w:r>
          </w:p>
        </w:tc>
        <w:tc>
          <w:tcPr>
            <w:tcW w:w="3746" w:type="dxa"/>
          </w:tcPr>
          <w:p w:rsidR="00787E28" w:rsidRPr="00D93745" w:rsidRDefault="00787E28" w:rsidP="00787E28">
            <w:pPr>
              <w:ind w:left="107" w:right="108"/>
              <w:rPr>
                <w:rFonts w:eastAsia="Times New Roman"/>
                <w:sz w:val="24"/>
                <w:szCs w:val="24"/>
                <w:lang w:val="ru-RU" w:eastAsia="en-US"/>
              </w:rPr>
            </w:pPr>
            <w:r w:rsidRPr="00D93745">
              <w:rPr>
                <w:rFonts w:eastAsia="Times New Roman"/>
                <w:sz w:val="24"/>
                <w:szCs w:val="24"/>
                <w:lang w:val="ru-RU" w:eastAsia="en-US"/>
              </w:rPr>
              <w:t>Лексические заимствования как</w:t>
            </w:r>
            <w:r>
              <w:rPr>
                <w:rFonts w:eastAsia="Times New Roman"/>
                <w:sz w:val="24"/>
                <w:szCs w:val="24"/>
                <w:lang w:val="ru-RU" w:eastAsia="en-US"/>
              </w:rPr>
              <w:t xml:space="preserve"> </w:t>
            </w:r>
            <w:r w:rsidRPr="00D93745">
              <w:rPr>
                <w:rFonts w:eastAsia="Times New Roman"/>
                <w:sz w:val="24"/>
                <w:szCs w:val="24"/>
                <w:lang w:val="ru-RU" w:eastAsia="en-US"/>
              </w:rPr>
              <w:t xml:space="preserve"> результат взаимодействия</w:t>
            </w:r>
          </w:p>
          <w:p w:rsidR="00787E28" w:rsidRPr="00D93745" w:rsidRDefault="00787E28" w:rsidP="00E0123F">
            <w:pPr>
              <w:ind w:left="107" w:right="108"/>
              <w:rPr>
                <w:rFonts w:eastAsia="Times New Roman"/>
                <w:sz w:val="24"/>
                <w:szCs w:val="24"/>
                <w:lang w:val="ru-RU" w:eastAsia="en-US"/>
              </w:rPr>
            </w:pPr>
            <w:r w:rsidRPr="00D93745">
              <w:rPr>
                <w:rFonts w:eastAsia="Times New Roman"/>
                <w:sz w:val="24"/>
                <w:szCs w:val="24"/>
                <w:lang w:val="ru-RU" w:eastAsia="en-US"/>
              </w:rPr>
              <w:t>национальных культур. Признаки</w:t>
            </w:r>
            <w:r>
              <w:rPr>
                <w:rFonts w:eastAsia="Times New Roman"/>
                <w:sz w:val="24"/>
                <w:szCs w:val="24"/>
                <w:lang w:val="ru-RU" w:eastAsia="en-US"/>
              </w:rPr>
              <w:t xml:space="preserve"> </w:t>
            </w:r>
            <w:r w:rsidR="00E0123F">
              <w:rPr>
                <w:rFonts w:eastAsia="Times New Roman"/>
                <w:sz w:val="24"/>
                <w:szCs w:val="24"/>
                <w:lang w:val="ru-RU" w:eastAsia="en-US"/>
              </w:rPr>
              <w:t xml:space="preserve">заимствованных </w:t>
            </w:r>
            <w:r w:rsidRPr="00787E28">
              <w:rPr>
                <w:rFonts w:eastAsia="Times New Roman"/>
                <w:sz w:val="24"/>
                <w:szCs w:val="24"/>
                <w:lang w:val="ru-RU" w:eastAsia="en-US"/>
              </w:rPr>
              <w:t>слов.</w:t>
            </w:r>
          </w:p>
        </w:tc>
        <w:tc>
          <w:tcPr>
            <w:tcW w:w="992" w:type="dxa"/>
          </w:tcPr>
          <w:p w:rsidR="00787E28" w:rsidRPr="00D93745" w:rsidRDefault="00787E28" w:rsidP="00787E28">
            <w:pPr>
              <w:ind w:left="107" w:right="108"/>
              <w:rPr>
                <w:rFonts w:eastAsia="Times New Roman"/>
                <w:sz w:val="24"/>
                <w:szCs w:val="24"/>
                <w:lang w:val="ru-RU" w:eastAsia="en-US"/>
              </w:rPr>
            </w:pPr>
            <w:r w:rsidRPr="00D93745">
              <w:rPr>
                <w:rFonts w:eastAsia="Times New Roman"/>
                <w:sz w:val="24"/>
                <w:szCs w:val="24"/>
                <w:lang w:val="ru-RU" w:eastAsia="en-US"/>
              </w:rPr>
              <w:t>1</w:t>
            </w:r>
          </w:p>
        </w:tc>
        <w:tc>
          <w:tcPr>
            <w:tcW w:w="1417" w:type="dxa"/>
            <w:gridSpan w:val="2"/>
          </w:tcPr>
          <w:p w:rsidR="00787E28" w:rsidRPr="00D93745" w:rsidRDefault="00787E28" w:rsidP="00787E28">
            <w:pPr>
              <w:ind w:left="107" w:right="108"/>
              <w:rPr>
                <w:rFonts w:eastAsia="Times New Roman"/>
                <w:sz w:val="24"/>
                <w:szCs w:val="24"/>
                <w:lang w:val="ru-RU" w:eastAsia="en-US"/>
              </w:rPr>
            </w:pPr>
            <w:proofErr w:type="spellStart"/>
            <w:r w:rsidRPr="00D93745">
              <w:rPr>
                <w:rFonts w:eastAsia="Times New Roman"/>
                <w:sz w:val="24"/>
                <w:szCs w:val="24"/>
                <w:lang w:val="ru-RU" w:eastAsia="en-US"/>
              </w:rPr>
              <w:t>Комбинированный</w:t>
            </w:r>
            <w:proofErr w:type="spellEnd"/>
          </w:p>
        </w:tc>
        <w:tc>
          <w:tcPr>
            <w:tcW w:w="1985" w:type="dxa"/>
          </w:tcPr>
          <w:p w:rsidR="00787E28" w:rsidRPr="00D93745" w:rsidRDefault="00787E28" w:rsidP="00787E28">
            <w:pPr>
              <w:ind w:left="107" w:right="108"/>
              <w:rPr>
                <w:rFonts w:eastAsia="Times New Roman"/>
                <w:sz w:val="24"/>
                <w:szCs w:val="24"/>
                <w:lang w:val="ru-RU" w:eastAsia="en-US"/>
              </w:rPr>
            </w:pPr>
            <w:proofErr w:type="spellStart"/>
            <w:r w:rsidRPr="00D93745">
              <w:rPr>
                <w:rFonts w:eastAsia="Times New Roman"/>
                <w:sz w:val="24"/>
                <w:szCs w:val="24"/>
                <w:lang w:val="ru-RU" w:eastAsia="en-US"/>
              </w:rPr>
              <w:t>Выполнение</w:t>
            </w:r>
            <w:proofErr w:type="spellEnd"/>
            <w:r w:rsidRPr="00D93745">
              <w:rPr>
                <w:rFonts w:eastAsia="Times New Roman"/>
                <w:sz w:val="24"/>
                <w:szCs w:val="24"/>
                <w:lang w:val="ru-RU" w:eastAsia="en-US"/>
              </w:rPr>
              <w:t xml:space="preserve"> </w:t>
            </w:r>
            <w:proofErr w:type="spellStart"/>
            <w:r w:rsidRPr="00D93745">
              <w:rPr>
                <w:rFonts w:eastAsia="Times New Roman"/>
                <w:sz w:val="24"/>
                <w:szCs w:val="24"/>
                <w:lang w:val="ru-RU" w:eastAsia="en-US"/>
              </w:rPr>
              <w:t>письменного</w:t>
            </w:r>
            <w:proofErr w:type="spellEnd"/>
            <w:r w:rsidRPr="00D93745">
              <w:rPr>
                <w:rFonts w:eastAsia="Times New Roman"/>
                <w:sz w:val="24"/>
                <w:szCs w:val="24"/>
                <w:lang w:val="ru-RU" w:eastAsia="en-US"/>
              </w:rPr>
              <w:t xml:space="preserve"> </w:t>
            </w:r>
            <w:proofErr w:type="spellStart"/>
            <w:r w:rsidRPr="00D93745">
              <w:rPr>
                <w:rFonts w:eastAsia="Times New Roman"/>
                <w:sz w:val="24"/>
                <w:szCs w:val="24"/>
                <w:lang w:val="ru-RU" w:eastAsia="en-US"/>
              </w:rPr>
              <w:t>упражнения</w:t>
            </w:r>
            <w:proofErr w:type="spellEnd"/>
          </w:p>
        </w:tc>
        <w:tc>
          <w:tcPr>
            <w:tcW w:w="894" w:type="dxa"/>
          </w:tcPr>
          <w:p w:rsidR="00787E28" w:rsidRPr="00D93745" w:rsidRDefault="00787E28" w:rsidP="00787E28">
            <w:pPr>
              <w:ind w:left="107" w:right="108"/>
              <w:rPr>
                <w:rFonts w:eastAsia="Times New Roman"/>
                <w:sz w:val="24"/>
                <w:szCs w:val="24"/>
                <w:lang w:val="ru-RU" w:eastAsia="en-US"/>
              </w:rPr>
            </w:pPr>
          </w:p>
        </w:tc>
      </w:tr>
    </w:tbl>
    <w:tbl>
      <w:tblPr>
        <w:tblStyle w:val="TableNormal1"/>
        <w:tblW w:w="95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46"/>
        <w:gridCol w:w="992"/>
        <w:gridCol w:w="1417"/>
        <w:gridCol w:w="1985"/>
        <w:gridCol w:w="894"/>
      </w:tblGrid>
      <w:tr w:rsidR="00787E28" w:rsidRPr="00787E28" w:rsidTr="00BA1208">
        <w:trPr>
          <w:trHeight w:val="1395"/>
        </w:trPr>
        <w:tc>
          <w:tcPr>
            <w:tcW w:w="535"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3</w:t>
            </w:r>
          </w:p>
        </w:tc>
        <w:tc>
          <w:tcPr>
            <w:tcW w:w="3746" w:type="dxa"/>
          </w:tcPr>
          <w:p w:rsidR="00787E28" w:rsidRPr="00787E28" w:rsidRDefault="00787E28" w:rsidP="00E0123F">
            <w:pPr>
              <w:ind w:left="107" w:right="108"/>
              <w:rPr>
                <w:rFonts w:eastAsia="Times New Roman"/>
                <w:sz w:val="24"/>
                <w:szCs w:val="24"/>
                <w:lang w:val="ru-RU" w:eastAsia="en-US"/>
              </w:rPr>
            </w:pPr>
            <w:r w:rsidRPr="00787E28">
              <w:rPr>
                <w:rFonts w:eastAsia="Times New Roman"/>
                <w:sz w:val="24"/>
                <w:szCs w:val="24"/>
                <w:lang w:val="ru-RU" w:eastAsia="en-US"/>
              </w:rPr>
              <w:t>Лексика, заимствованная русским языком и</w:t>
            </w:r>
            <w:r w:rsidR="00E0123F">
              <w:rPr>
                <w:rFonts w:eastAsia="Times New Roman"/>
                <w:sz w:val="24"/>
                <w:szCs w:val="24"/>
                <w:lang w:val="ru-RU" w:eastAsia="en-US"/>
              </w:rPr>
              <w:t xml:space="preserve">з языков народов России и мира. </w:t>
            </w:r>
            <w:r w:rsidRPr="00787E28">
              <w:rPr>
                <w:rFonts w:eastAsia="Times New Roman"/>
                <w:sz w:val="24"/>
                <w:szCs w:val="24"/>
                <w:lang w:val="ru-RU" w:eastAsia="en-US"/>
              </w:rPr>
              <w:t>Заимствования из славянских и неславянских языков. Причины заимствований.</w:t>
            </w:r>
          </w:p>
        </w:tc>
        <w:tc>
          <w:tcPr>
            <w:tcW w:w="992"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Выступление учащихся, Выполнение письменного упражнения</w:t>
            </w:r>
          </w:p>
        </w:tc>
        <w:tc>
          <w:tcPr>
            <w:tcW w:w="894" w:type="dxa"/>
          </w:tcPr>
          <w:p w:rsidR="00787E28" w:rsidRPr="00787E28" w:rsidRDefault="00787E28" w:rsidP="00787E28">
            <w:pPr>
              <w:ind w:left="107" w:right="108"/>
              <w:rPr>
                <w:rFonts w:eastAsia="Times New Roman"/>
                <w:sz w:val="24"/>
                <w:szCs w:val="24"/>
                <w:lang w:val="ru-RU" w:eastAsia="en-US"/>
              </w:rPr>
            </w:pPr>
          </w:p>
        </w:tc>
      </w:tr>
      <w:tr w:rsidR="00787E28" w:rsidRPr="00787E28" w:rsidTr="00BA1208">
        <w:trPr>
          <w:trHeight w:val="2122"/>
        </w:trPr>
        <w:tc>
          <w:tcPr>
            <w:tcW w:w="535"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4</w:t>
            </w:r>
          </w:p>
        </w:tc>
        <w:tc>
          <w:tcPr>
            <w:tcW w:w="3746" w:type="dxa"/>
          </w:tcPr>
          <w:p w:rsidR="00787E28" w:rsidRPr="00787E28" w:rsidRDefault="00E0123F" w:rsidP="00787E28">
            <w:pPr>
              <w:ind w:left="107" w:right="108"/>
              <w:rPr>
                <w:rFonts w:eastAsia="Times New Roman"/>
                <w:sz w:val="24"/>
                <w:szCs w:val="24"/>
                <w:lang w:val="ru-RU" w:eastAsia="en-US"/>
              </w:rPr>
            </w:pPr>
            <w:proofErr w:type="gramStart"/>
            <w:r>
              <w:rPr>
                <w:rFonts w:eastAsia="Times New Roman"/>
                <w:sz w:val="24"/>
                <w:szCs w:val="24"/>
                <w:lang w:val="ru-RU" w:eastAsia="en-US"/>
              </w:rPr>
              <w:t xml:space="preserve">Особенности освоения </w:t>
            </w:r>
            <w:r w:rsidR="00787E28" w:rsidRPr="00787E28">
              <w:rPr>
                <w:rFonts w:eastAsia="Times New Roman"/>
                <w:sz w:val="24"/>
                <w:szCs w:val="24"/>
                <w:lang w:val="ru-RU" w:eastAsia="en-US"/>
              </w:rPr>
              <w:t>иноязычной лексики (общее</w:t>
            </w:r>
            <w:proofErr w:type="gramEnd"/>
          </w:p>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представление). Роль заимствованной лексики в современном русском языке.</w:t>
            </w:r>
          </w:p>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Пополнение словарного состава русского языка новой лексикой.</w:t>
            </w:r>
          </w:p>
        </w:tc>
        <w:tc>
          <w:tcPr>
            <w:tcW w:w="992"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 xml:space="preserve">Выступление </w:t>
            </w:r>
            <w:r>
              <w:rPr>
                <w:rFonts w:eastAsia="Times New Roman"/>
                <w:sz w:val="24"/>
                <w:szCs w:val="24"/>
                <w:lang w:val="ru-RU" w:eastAsia="en-US"/>
              </w:rPr>
              <w:t>учащихся</w:t>
            </w:r>
          </w:p>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Выполнение письменного упражнения</w:t>
            </w:r>
          </w:p>
        </w:tc>
        <w:tc>
          <w:tcPr>
            <w:tcW w:w="894" w:type="dxa"/>
          </w:tcPr>
          <w:p w:rsidR="00787E28" w:rsidRPr="00787E28" w:rsidRDefault="00787E28" w:rsidP="00787E28">
            <w:pPr>
              <w:ind w:left="107" w:right="108"/>
              <w:rPr>
                <w:rFonts w:eastAsia="Times New Roman"/>
                <w:sz w:val="24"/>
                <w:szCs w:val="24"/>
                <w:lang w:val="ru-RU" w:eastAsia="en-US"/>
              </w:rPr>
            </w:pPr>
          </w:p>
        </w:tc>
      </w:tr>
      <w:tr w:rsidR="00787E28" w:rsidRPr="00787E28" w:rsidTr="00BA1208">
        <w:trPr>
          <w:trHeight w:val="1117"/>
        </w:trPr>
        <w:tc>
          <w:tcPr>
            <w:tcW w:w="535"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5</w:t>
            </w:r>
          </w:p>
        </w:tc>
        <w:tc>
          <w:tcPr>
            <w:tcW w:w="3746"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Современные неологизмы и их группы по сфере употребления и</w:t>
            </w:r>
          </w:p>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стилистической окраске.</w:t>
            </w:r>
          </w:p>
        </w:tc>
        <w:tc>
          <w:tcPr>
            <w:tcW w:w="992"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Устный опрос, Выполнение письменного упражнения</w:t>
            </w:r>
          </w:p>
        </w:tc>
        <w:tc>
          <w:tcPr>
            <w:tcW w:w="894" w:type="dxa"/>
          </w:tcPr>
          <w:p w:rsidR="00787E28" w:rsidRPr="00787E28" w:rsidRDefault="00787E28" w:rsidP="00787E28">
            <w:pPr>
              <w:ind w:left="107" w:right="108"/>
              <w:rPr>
                <w:rFonts w:eastAsia="Times New Roman"/>
                <w:sz w:val="24"/>
                <w:szCs w:val="24"/>
                <w:lang w:val="ru-RU" w:eastAsia="en-US"/>
              </w:rPr>
            </w:pPr>
          </w:p>
        </w:tc>
      </w:tr>
      <w:tr w:rsidR="00787E28" w:rsidRPr="00787E28" w:rsidTr="00BA1208">
        <w:trPr>
          <w:trHeight w:val="1263"/>
        </w:trPr>
        <w:tc>
          <w:tcPr>
            <w:tcW w:w="535"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6</w:t>
            </w:r>
          </w:p>
        </w:tc>
        <w:tc>
          <w:tcPr>
            <w:tcW w:w="3746" w:type="dxa"/>
          </w:tcPr>
          <w:p w:rsidR="00787E28" w:rsidRPr="00787E28" w:rsidRDefault="00787E28" w:rsidP="00E0123F">
            <w:pPr>
              <w:ind w:left="107" w:right="108"/>
              <w:rPr>
                <w:rFonts w:eastAsia="Times New Roman"/>
                <w:sz w:val="24"/>
                <w:szCs w:val="24"/>
                <w:lang w:val="ru-RU" w:eastAsia="en-US"/>
              </w:rPr>
            </w:pPr>
            <w:r w:rsidRPr="00787E28">
              <w:rPr>
                <w:rFonts w:eastAsia="Times New Roman"/>
                <w:sz w:val="24"/>
                <w:szCs w:val="24"/>
                <w:lang w:val="ru-RU" w:eastAsia="en-US"/>
              </w:rPr>
              <w:t>Диалекты. Наци</w:t>
            </w:r>
            <w:r w:rsidR="00E0123F">
              <w:rPr>
                <w:rFonts w:eastAsia="Times New Roman"/>
                <w:sz w:val="24"/>
                <w:szCs w:val="24"/>
                <w:lang w:val="ru-RU" w:eastAsia="en-US"/>
              </w:rPr>
              <w:t xml:space="preserve">онально- культурное своеобразие </w:t>
            </w:r>
            <w:proofErr w:type="spellStart"/>
            <w:r w:rsidR="00E0123F">
              <w:rPr>
                <w:rFonts w:eastAsia="Times New Roman"/>
                <w:sz w:val="24"/>
                <w:szCs w:val="24"/>
                <w:lang w:val="ru-RU" w:eastAsia="en-US"/>
              </w:rPr>
              <w:t>диалектизмов</w:t>
            </w:r>
            <w:proofErr w:type="gramStart"/>
            <w:r w:rsidR="00E0123F">
              <w:rPr>
                <w:rFonts w:eastAsia="Times New Roman"/>
                <w:sz w:val="24"/>
                <w:szCs w:val="24"/>
                <w:lang w:val="ru-RU" w:eastAsia="en-US"/>
              </w:rPr>
              <w:t>.</w:t>
            </w:r>
            <w:r w:rsidRPr="00787E28">
              <w:rPr>
                <w:rFonts w:eastAsia="Times New Roman"/>
                <w:sz w:val="24"/>
                <w:szCs w:val="24"/>
                <w:lang w:val="ru-RU" w:eastAsia="en-US"/>
              </w:rPr>
              <w:t>Д</w:t>
            </w:r>
            <w:proofErr w:type="gramEnd"/>
            <w:r w:rsidRPr="00787E28">
              <w:rPr>
                <w:rFonts w:eastAsia="Times New Roman"/>
                <w:sz w:val="24"/>
                <w:szCs w:val="24"/>
                <w:lang w:val="ru-RU" w:eastAsia="en-US"/>
              </w:rPr>
              <w:t>иалекты</w:t>
            </w:r>
            <w:proofErr w:type="spellEnd"/>
            <w:r w:rsidRPr="00787E28">
              <w:rPr>
                <w:rFonts w:eastAsia="Times New Roman"/>
                <w:sz w:val="24"/>
                <w:szCs w:val="24"/>
                <w:lang w:val="ru-RU" w:eastAsia="en-US"/>
              </w:rPr>
              <w:t xml:space="preserve"> как часть народной культуры.</w:t>
            </w:r>
          </w:p>
        </w:tc>
        <w:tc>
          <w:tcPr>
            <w:tcW w:w="992"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787E28" w:rsidRPr="00787E28" w:rsidRDefault="00787E28" w:rsidP="00787E28">
            <w:pPr>
              <w:ind w:left="107" w:right="108"/>
              <w:rPr>
                <w:rFonts w:eastAsia="Times New Roman"/>
                <w:sz w:val="24"/>
                <w:szCs w:val="24"/>
                <w:lang w:val="ru-RU" w:eastAsia="en-US"/>
              </w:rPr>
            </w:pPr>
            <w:r w:rsidRPr="00787E28">
              <w:rPr>
                <w:rFonts w:eastAsia="Times New Roman"/>
                <w:sz w:val="24"/>
                <w:szCs w:val="24"/>
                <w:lang w:val="ru-RU" w:eastAsia="en-US"/>
              </w:rPr>
              <w:t>Выступление учащихся</w:t>
            </w:r>
          </w:p>
        </w:tc>
        <w:tc>
          <w:tcPr>
            <w:tcW w:w="894" w:type="dxa"/>
          </w:tcPr>
          <w:p w:rsidR="00787E28" w:rsidRPr="00787E28" w:rsidRDefault="00787E28" w:rsidP="00787E28">
            <w:pPr>
              <w:ind w:left="107" w:right="108"/>
              <w:rPr>
                <w:rFonts w:eastAsia="Times New Roman"/>
                <w:sz w:val="24"/>
                <w:szCs w:val="24"/>
                <w:lang w:val="ru-RU" w:eastAsia="en-US"/>
              </w:rPr>
            </w:pPr>
          </w:p>
        </w:tc>
      </w:tr>
      <w:tr w:rsidR="00787E28" w:rsidRPr="00787E28" w:rsidTr="00BA1208">
        <w:trPr>
          <w:trHeight w:val="1932"/>
        </w:trPr>
        <w:tc>
          <w:tcPr>
            <w:tcW w:w="535" w:type="dxa"/>
          </w:tcPr>
          <w:p w:rsidR="00787E28" w:rsidRPr="00787E28" w:rsidRDefault="00787E28" w:rsidP="00787E28">
            <w:pPr>
              <w:ind w:left="107" w:right="108"/>
              <w:rPr>
                <w:rFonts w:eastAsia="Times New Roman"/>
                <w:sz w:val="24"/>
                <w:szCs w:val="24"/>
                <w:lang w:val="ru-RU" w:eastAsia="en-US"/>
              </w:rPr>
            </w:pPr>
            <w:r>
              <w:rPr>
                <w:rFonts w:eastAsia="Times New Roman"/>
                <w:sz w:val="24"/>
                <w:szCs w:val="24"/>
                <w:lang w:val="ru-RU" w:eastAsia="en-US"/>
              </w:rPr>
              <w:t>7</w:t>
            </w:r>
          </w:p>
        </w:tc>
        <w:tc>
          <w:tcPr>
            <w:tcW w:w="3746" w:type="dxa"/>
          </w:tcPr>
          <w:p w:rsidR="00787E28" w:rsidRPr="00E0123F" w:rsidRDefault="00E0123F" w:rsidP="00E0123F">
            <w:pPr>
              <w:ind w:left="107" w:right="108"/>
              <w:rPr>
                <w:rFonts w:eastAsia="Times New Roman"/>
                <w:sz w:val="24"/>
                <w:szCs w:val="24"/>
                <w:lang w:val="ru-RU" w:eastAsia="en-US"/>
              </w:rPr>
            </w:pPr>
            <w:r>
              <w:rPr>
                <w:rFonts w:eastAsia="Times New Roman"/>
                <w:sz w:val="24"/>
                <w:szCs w:val="24"/>
                <w:lang w:val="ru-RU" w:eastAsia="en-US"/>
              </w:rPr>
              <w:t xml:space="preserve">Диалектизмы. Сведения о диалектных </w:t>
            </w:r>
            <w:r w:rsidR="00787E28" w:rsidRPr="00787E28">
              <w:rPr>
                <w:rFonts w:eastAsia="Times New Roman"/>
                <w:sz w:val="24"/>
                <w:szCs w:val="24"/>
                <w:lang w:val="ru-RU" w:eastAsia="en-US"/>
              </w:rPr>
              <w:t>названиях предметов быта, значениях слов, понятиях, не свойственны</w:t>
            </w:r>
            <w:r>
              <w:rPr>
                <w:rFonts w:eastAsia="Times New Roman"/>
                <w:sz w:val="24"/>
                <w:szCs w:val="24"/>
                <w:lang w:val="ru-RU" w:eastAsia="en-US"/>
              </w:rPr>
              <w:t xml:space="preserve">х литературному языку и несущих </w:t>
            </w:r>
            <w:r w:rsidR="00787E28" w:rsidRPr="00787E28">
              <w:rPr>
                <w:rFonts w:eastAsia="Times New Roman"/>
                <w:sz w:val="24"/>
                <w:szCs w:val="24"/>
                <w:lang w:val="ru-RU" w:eastAsia="en-US"/>
              </w:rPr>
              <w:t>информацию о способах ведения хозяйства, особенностях семейного ук</w:t>
            </w:r>
            <w:r>
              <w:rPr>
                <w:rFonts w:eastAsia="Times New Roman"/>
                <w:sz w:val="24"/>
                <w:szCs w:val="24"/>
                <w:lang w:val="ru-RU" w:eastAsia="en-US"/>
              </w:rPr>
              <w:t xml:space="preserve">лада, обрядах, обычаях, </w:t>
            </w:r>
            <w:r w:rsidR="00787E28" w:rsidRPr="00E0123F">
              <w:rPr>
                <w:rFonts w:eastAsia="Times New Roman"/>
                <w:sz w:val="24"/>
                <w:szCs w:val="24"/>
                <w:lang w:val="ru-RU" w:eastAsia="en-US"/>
              </w:rPr>
              <w:t>народном календаре и др.</w:t>
            </w:r>
          </w:p>
        </w:tc>
        <w:tc>
          <w:tcPr>
            <w:tcW w:w="992" w:type="dxa"/>
          </w:tcPr>
          <w:p w:rsidR="00787E28" w:rsidRPr="00E0123F" w:rsidRDefault="00E0123F" w:rsidP="00787E28">
            <w:pPr>
              <w:ind w:left="107" w:right="108"/>
              <w:rPr>
                <w:rFonts w:eastAsia="Times New Roman"/>
                <w:sz w:val="24"/>
                <w:szCs w:val="24"/>
                <w:lang w:val="ru-RU" w:eastAsia="en-US"/>
              </w:rPr>
            </w:pPr>
            <w:r>
              <w:rPr>
                <w:rFonts w:eastAsia="Times New Roman"/>
                <w:sz w:val="24"/>
                <w:szCs w:val="24"/>
                <w:lang w:val="ru-RU" w:eastAsia="en-US"/>
              </w:rPr>
              <w:t>1</w:t>
            </w:r>
          </w:p>
        </w:tc>
        <w:tc>
          <w:tcPr>
            <w:tcW w:w="1417" w:type="dxa"/>
          </w:tcPr>
          <w:p w:rsidR="00787E28" w:rsidRPr="00E0123F" w:rsidRDefault="00E0123F" w:rsidP="00787E28">
            <w:pPr>
              <w:ind w:left="107" w:right="108"/>
              <w:rPr>
                <w:rFonts w:eastAsia="Times New Roman"/>
                <w:sz w:val="24"/>
                <w:szCs w:val="24"/>
                <w:lang w:val="ru-RU" w:eastAsia="en-US"/>
              </w:rPr>
            </w:pPr>
            <w:r w:rsidRPr="00E0123F">
              <w:rPr>
                <w:rFonts w:eastAsia="Times New Roman"/>
                <w:sz w:val="24"/>
                <w:szCs w:val="24"/>
                <w:lang w:val="ru-RU" w:eastAsia="en-US"/>
              </w:rPr>
              <w:t>Комбинированный</w:t>
            </w:r>
          </w:p>
        </w:tc>
        <w:tc>
          <w:tcPr>
            <w:tcW w:w="1985" w:type="dxa"/>
          </w:tcPr>
          <w:p w:rsidR="00787E28" w:rsidRPr="00E0123F" w:rsidRDefault="00E0123F" w:rsidP="00787E28">
            <w:pPr>
              <w:ind w:left="107" w:right="108"/>
              <w:rPr>
                <w:rFonts w:eastAsia="Times New Roman"/>
                <w:sz w:val="24"/>
                <w:szCs w:val="24"/>
                <w:lang w:val="ru-RU" w:eastAsia="en-US"/>
              </w:rPr>
            </w:pPr>
            <w:r w:rsidRPr="00E0123F">
              <w:rPr>
                <w:rFonts w:eastAsia="Times New Roman"/>
                <w:sz w:val="24"/>
                <w:szCs w:val="24"/>
                <w:lang w:val="ru-RU" w:eastAsia="en-US"/>
              </w:rPr>
              <w:t>Выполнение письменного упражнения, устный опрос</w:t>
            </w:r>
          </w:p>
        </w:tc>
        <w:tc>
          <w:tcPr>
            <w:tcW w:w="894" w:type="dxa"/>
          </w:tcPr>
          <w:p w:rsidR="00787E28" w:rsidRPr="00E0123F" w:rsidRDefault="00787E28" w:rsidP="00787E28">
            <w:pPr>
              <w:ind w:left="107" w:right="108"/>
              <w:rPr>
                <w:rFonts w:eastAsia="Times New Roman"/>
                <w:sz w:val="24"/>
                <w:szCs w:val="24"/>
                <w:lang w:val="ru-RU" w:eastAsia="en-US"/>
              </w:rPr>
            </w:pPr>
          </w:p>
        </w:tc>
      </w:tr>
    </w:tbl>
    <w:tbl>
      <w:tblPr>
        <w:tblStyle w:val="TableNormal2"/>
        <w:tblW w:w="95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46"/>
        <w:gridCol w:w="992"/>
        <w:gridCol w:w="1417"/>
        <w:gridCol w:w="1985"/>
        <w:gridCol w:w="894"/>
      </w:tblGrid>
      <w:tr w:rsidR="00E0123F" w:rsidRPr="00787E28" w:rsidTr="00BA1208">
        <w:trPr>
          <w:trHeight w:val="1118"/>
        </w:trPr>
        <w:tc>
          <w:tcPr>
            <w:tcW w:w="535"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8</w:t>
            </w:r>
          </w:p>
        </w:tc>
        <w:tc>
          <w:tcPr>
            <w:tcW w:w="3746" w:type="dxa"/>
          </w:tcPr>
          <w:p w:rsidR="00E0123F" w:rsidRPr="00787E28" w:rsidRDefault="00E0123F" w:rsidP="00E0123F">
            <w:pPr>
              <w:ind w:left="107" w:right="108"/>
              <w:rPr>
                <w:rFonts w:eastAsia="Times New Roman"/>
                <w:sz w:val="24"/>
                <w:szCs w:val="24"/>
                <w:lang w:val="ru-RU" w:eastAsia="en-US"/>
              </w:rPr>
            </w:pPr>
            <w:r>
              <w:rPr>
                <w:rFonts w:eastAsia="Times New Roman"/>
                <w:sz w:val="24"/>
                <w:szCs w:val="24"/>
                <w:lang w:val="ru-RU" w:eastAsia="en-US"/>
              </w:rPr>
              <w:t xml:space="preserve">Использование </w:t>
            </w:r>
            <w:r w:rsidRPr="00787E28">
              <w:rPr>
                <w:rFonts w:eastAsia="Times New Roman"/>
                <w:sz w:val="24"/>
                <w:szCs w:val="24"/>
                <w:lang w:val="ru-RU" w:eastAsia="en-US"/>
              </w:rPr>
              <w:t>диалектной лексики в произведениях художественной литературы.</w:t>
            </w:r>
          </w:p>
        </w:tc>
        <w:tc>
          <w:tcPr>
            <w:tcW w:w="992"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Анализ</w:t>
            </w:r>
          </w:p>
          <w:p w:rsidR="00E0123F" w:rsidRPr="00787E28" w:rsidRDefault="00BA1208" w:rsidP="00787E28">
            <w:pPr>
              <w:ind w:left="107" w:right="108"/>
              <w:rPr>
                <w:rFonts w:eastAsia="Times New Roman"/>
                <w:sz w:val="24"/>
                <w:szCs w:val="24"/>
                <w:lang w:val="ru-RU" w:eastAsia="en-US"/>
              </w:rPr>
            </w:pPr>
            <w:r>
              <w:rPr>
                <w:rFonts w:eastAsia="Times New Roman"/>
                <w:sz w:val="24"/>
                <w:szCs w:val="24"/>
                <w:lang w:val="ru-RU" w:eastAsia="en-US"/>
              </w:rPr>
              <w:t>художественного</w:t>
            </w:r>
            <w:r w:rsidR="00E0123F" w:rsidRPr="00787E28">
              <w:rPr>
                <w:rFonts w:eastAsia="Times New Roman"/>
                <w:sz w:val="24"/>
                <w:szCs w:val="24"/>
                <w:lang w:val="ru-RU" w:eastAsia="en-US"/>
              </w:rPr>
              <w:t xml:space="preserve"> текста</w:t>
            </w:r>
          </w:p>
        </w:tc>
        <w:tc>
          <w:tcPr>
            <w:tcW w:w="894" w:type="dxa"/>
          </w:tcPr>
          <w:p w:rsidR="00E0123F" w:rsidRPr="00787E28" w:rsidRDefault="00E0123F" w:rsidP="00787E28">
            <w:pPr>
              <w:ind w:left="107" w:right="108"/>
              <w:rPr>
                <w:rFonts w:eastAsia="Times New Roman"/>
                <w:sz w:val="24"/>
                <w:szCs w:val="24"/>
                <w:lang w:val="ru-RU" w:eastAsia="en-US"/>
              </w:rPr>
            </w:pPr>
          </w:p>
        </w:tc>
      </w:tr>
      <w:tr w:rsidR="00E0123F" w:rsidRPr="00787E28" w:rsidTr="00BA1208">
        <w:trPr>
          <w:trHeight w:val="2819"/>
        </w:trPr>
        <w:tc>
          <w:tcPr>
            <w:tcW w:w="535" w:type="dxa"/>
          </w:tcPr>
          <w:p w:rsidR="00F26938" w:rsidRPr="00787E28" w:rsidRDefault="00E0123F" w:rsidP="00F26938">
            <w:pPr>
              <w:ind w:left="107" w:right="108"/>
              <w:rPr>
                <w:rFonts w:eastAsia="Times New Roman"/>
                <w:sz w:val="24"/>
                <w:szCs w:val="24"/>
                <w:lang w:val="ru-RU" w:eastAsia="en-US"/>
              </w:rPr>
            </w:pPr>
            <w:r w:rsidRPr="00787E28">
              <w:rPr>
                <w:rFonts w:eastAsia="Times New Roman"/>
                <w:sz w:val="24"/>
                <w:szCs w:val="24"/>
                <w:lang w:val="ru-RU" w:eastAsia="en-US"/>
              </w:rPr>
              <w:lastRenderedPageBreak/>
              <w:t>9</w:t>
            </w:r>
          </w:p>
          <w:p w:rsidR="00E0123F" w:rsidRPr="00787E28" w:rsidRDefault="00E0123F" w:rsidP="00787E28">
            <w:pPr>
              <w:ind w:left="107" w:right="108"/>
              <w:rPr>
                <w:rFonts w:eastAsia="Times New Roman"/>
                <w:sz w:val="24"/>
                <w:szCs w:val="24"/>
                <w:lang w:val="ru-RU" w:eastAsia="en-US"/>
              </w:rPr>
            </w:pPr>
          </w:p>
        </w:tc>
        <w:tc>
          <w:tcPr>
            <w:tcW w:w="3746"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Национальн</w:t>
            </w:r>
            <w:proofErr w:type="gramStart"/>
            <w:r w:rsidRPr="00787E28">
              <w:rPr>
                <w:rFonts w:eastAsia="Times New Roman"/>
                <w:sz w:val="24"/>
                <w:szCs w:val="24"/>
                <w:lang w:val="ru-RU" w:eastAsia="en-US"/>
              </w:rPr>
              <w:t>о-</w:t>
            </w:r>
            <w:proofErr w:type="gramEnd"/>
            <w:r w:rsidRPr="00787E28">
              <w:rPr>
                <w:rFonts w:eastAsia="Times New Roman"/>
                <w:sz w:val="24"/>
                <w:szCs w:val="24"/>
                <w:lang w:val="ru-RU" w:eastAsia="en-US"/>
              </w:rPr>
              <w:t xml:space="preserve"> культурная</w:t>
            </w:r>
          </w:p>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специфика русской фразеологии.</w:t>
            </w:r>
          </w:p>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Исторические прототипы</w:t>
            </w:r>
          </w:p>
          <w:p w:rsidR="00E0123F" w:rsidRPr="00787E28" w:rsidRDefault="00E0123F" w:rsidP="00E0123F">
            <w:pPr>
              <w:ind w:left="107" w:right="108"/>
              <w:rPr>
                <w:rFonts w:eastAsia="Times New Roman"/>
                <w:sz w:val="24"/>
                <w:szCs w:val="24"/>
                <w:lang w:val="ru-RU" w:eastAsia="en-US"/>
              </w:rPr>
            </w:pPr>
            <w:r>
              <w:rPr>
                <w:rFonts w:eastAsia="Times New Roman"/>
                <w:sz w:val="24"/>
                <w:szCs w:val="24"/>
                <w:lang w:val="ru-RU" w:eastAsia="en-US"/>
              </w:rPr>
              <w:t xml:space="preserve">фразеологизмов. Отражение во фразеологии </w:t>
            </w:r>
            <w:r w:rsidRPr="00787E28">
              <w:rPr>
                <w:rFonts w:eastAsia="Times New Roman"/>
                <w:sz w:val="24"/>
                <w:szCs w:val="24"/>
                <w:lang w:val="ru-RU" w:eastAsia="en-US"/>
              </w:rPr>
              <w:t>обычаев, традиций, быта, исторических событий, культуры и т.п. (начать с азов, от доски до доски, приложить руку и т.п. — информация т</w:t>
            </w:r>
            <w:r>
              <w:rPr>
                <w:rFonts w:eastAsia="Times New Roman"/>
                <w:sz w:val="24"/>
                <w:szCs w:val="24"/>
                <w:lang w:val="ru-RU" w:eastAsia="en-US"/>
              </w:rPr>
              <w:t xml:space="preserve">радиционной русской грамотности </w:t>
            </w:r>
            <w:r w:rsidRPr="00787E28">
              <w:rPr>
                <w:rFonts w:eastAsia="Times New Roman"/>
                <w:sz w:val="24"/>
                <w:szCs w:val="24"/>
                <w:lang w:val="ru-RU" w:eastAsia="en-US"/>
              </w:rPr>
              <w:t>и др.).</w:t>
            </w:r>
          </w:p>
        </w:tc>
        <w:tc>
          <w:tcPr>
            <w:tcW w:w="992" w:type="dxa"/>
          </w:tcPr>
          <w:p w:rsidR="00E0123F" w:rsidRPr="00787E28" w:rsidRDefault="00E735EF" w:rsidP="00787E28">
            <w:pPr>
              <w:ind w:left="107" w:right="108"/>
              <w:rPr>
                <w:rFonts w:eastAsia="Times New Roman"/>
                <w:sz w:val="24"/>
                <w:szCs w:val="24"/>
                <w:lang w:val="ru-RU" w:eastAsia="en-US"/>
              </w:rPr>
            </w:pPr>
            <w:r>
              <w:rPr>
                <w:rFonts w:eastAsia="Times New Roman"/>
                <w:sz w:val="24"/>
                <w:szCs w:val="24"/>
                <w:lang w:val="ru-RU" w:eastAsia="en-US"/>
              </w:rPr>
              <w:t>1</w:t>
            </w:r>
          </w:p>
        </w:tc>
        <w:tc>
          <w:tcPr>
            <w:tcW w:w="1417"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Выступления учащихся,</w:t>
            </w:r>
          </w:p>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фронтальный опрос,</w:t>
            </w:r>
          </w:p>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Выполнение письменного упражнения</w:t>
            </w:r>
          </w:p>
        </w:tc>
        <w:tc>
          <w:tcPr>
            <w:tcW w:w="894" w:type="dxa"/>
          </w:tcPr>
          <w:p w:rsidR="00E0123F" w:rsidRPr="00787E28" w:rsidRDefault="00E0123F" w:rsidP="00787E28">
            <w:pPr>
              <w:ind w:left="107" w:right="108"/>
              <w:rPr>
                <w:rFonts w:eastAsia="Times New Roman"/>
                <w:sz w:val="24"/>
                <w:szCs w:val="24"/>
                <w:lang w:val="ru-RU" w:eastAsia="en-US"/>
              </w:rPr>
            </w:pPr>
          </w:p>
        </w:tc>
      </w:tr>
      <w:tr w:rsidR="00E0123F" w:rsidRPr="00787E28" w:rsidTr="00BA1208">
        <w:trPr>
          <w:trHeight w:val="827"/>
        </w:trPr>
        <w:tc>
          <w:tcPr>
            <w:tcW w:w="535" w:type="dxa"/>
          </w:tcPr>
          <w:p w:rsidR="00E0123F" w:rsidRPr="00787E28" w:rsidRDefault="00E0123F" w:rsidP="00F26938">
            <w:pPr>
              <w:ind w:left="107" w:right="108"/>
              <w:rPr>
                <w:rFonts w:eastAsia="Times New Roman"/>
                <w:sz w:val="24"/>
                <w:szCs w:val="24"/>
                <w:lang w:val="ru-RU" w:eastAsia="en-US"/>
              </w:rPr>
            </w:pPr>
            <w:r w:rsidRPr="00787E28">
              <w:rPr>
                <w:rFonts w:eastAsia="Times New Roman"/>
                <w:sz w:val="24"/>
                <w:szCs w:val="24"/>
                <w:lang w:val="ru-RU" w:eastAsia="en-US"/>
              </w:rPr>
              <w:t>1</w:t>
            </w:r>
            <w:r w:rsidR="00F26938">
              <w:rPr>
                <w:rFonts w:eastAsia="Times New Roman"/>
                <w:sz w:val="24"/>
                <w:szCs w:val="24"/>
                <w:lang w:val="ru-RU" w:eastAsia="en-US"/>
              </w:rPr>
              <w:t>0</w:t>
            </w:r>
          </w:p>
        </w:tc>
        <w:tc>
          <w:tcPr>
            <w:tcW w:w="3746" w:type="dxa"/>
          </w:tcPr>
          <w:p w:rsidR="00E0123F" w:rsidRPr="00E0123F" w:rsidRDefault="00E0123F" w:rsidP="00E0123F">
            <w:pPr>
              <w:ind w:left="107" w:right="108"/>
              <w:rPr>
                <w:rFonts w:eastAsia="Times New Roman"/>
                <w:b/>
                <w:sz w:val="24"/>
                <w:szCs w:val="24"/>
                <w:lang w:val="ru-RU" w:eastAsia="en-US"/>
              </w:rPr>
            </w:pPr>
            <w:r w:rsidRPr="00E0123F">
              <w:rPr>
                <w:rFonts w:eastAsia="Times New Roman"/>
                <w:b/>
                <w:sz w:val="24"/>
                <w:szCs w:val="24"/>
                <w:lang w:val="ru-RU" w:eastAsia="en-US"/>
              </w:rPr>
              <w:t>Контрольная работа по разделу «Язык и культура»</w:t>
            </w:r>
          </w:p>
        </w:tc>
        <w:tc>
          <w:tcPr>
            <w:tcW w:w="992"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Урок контроля ЗУН</w:t>
            </w:r>
          </w:p>
        </w:tc>
        <w:tc>
          <w:tcPr>
            <w:tcW w:w="1985" w:type="dxa"/>
          </w:tcPr>
          <w:p w:rsidR="00E0123F" w:rsidRPr="00787E28" w:rsidRDefault="00E0123F"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Тест</w:t>
            </w:r>
            <w:proofErr w:type="spellEnd"/>
          </w:p>
        </w:tc>
        <w:tc>
          <w:tcPr>
            <w:tcW w:w="894" w:type="dxa"/>
          </w:tcPr>
          <w:p w:rsidR="00E0123F" w:rsidRPr="00787E28" w:rsidRDefault="00E0123F" w:rsidP="00787E28">
            <w:pPr>
              <w:ind w:left="107" w:right="108"/>
              <w:rPr>
                <w:rFonts w:eastAsia="Times New Roman"/>
                <w:sz w:val="24"/>
                <w:szCs w:val="24"/>
                <w:lang w:val="ru-RU" w:eastAsia="en-US"/>
              </w:rPr>
            </w:pPr>
          </w:p>
        </w:tc>
      </w:tr>
      <w:tr w:rsidR="00D93745" w:rsidRPr="00787E28" w:rsidTr="00D93745">
        <w:trPr>
          <w:trHeight w:val="275"/>
        </w:trPr>
        <w:tc>
          <w:tcPr>
            <w:tcW w:w="9569" w:type="dxa"/>
            <w:gridSpan w:val="6"/>
          </w:tcPr>
          <w:p w:rsidR="00D93745" w:rsidRPr="00E0123F" w:rsidRDefault="00D93745" w:rsidP="00F87AF9">
            <w:pPr>
              <w:ind w:left="107" w:right="108"/>
              <w:jc w:val="center"/>
              <w:rPr>
                <w:rFonts w:eastAsia="Times New Roman"/>
                <w:b/>
                <w:sz w:val="24"/>
                <w:szCs w:val="24"/>
                <w:lang w:val="ru-RU" w:eastAsia="en-US"/>
              </w:rPr>
            </w:pPr>
            <w:proofErr w:type="spellStart"/>
            <w:r w:rsidRPr="00E0123F">
              <w:rPr>
                <w:rFonts w:eastAsia="Times New Roman"/>
                <w:b/>
                <w:sz w:val="24"/>
                <w:szCs w:val="24"/>
                <w:lang w:val="ru-RU" w:eastAsia="en-US"/>
              </w:rPr>
              <w:t>Раздел</w:t>
            </w:r>
            <w:proofErr w:type="spellEnd"/>
            <w:r w:rsidRPr="00E0123F">
              <w:rPr>
                <w:rFonts w:eastAsia="Times New Roman"/>
                <w:b/>
                <w:sz w:val="24"/>
                <w:szCs w:val="24"/>
                <w:lang w:val="ru-RU" w:eastAsia="en-US"/>
              </w:rPr>
              <w:t xml:space="preserve"> 2. Культура речи (1</w:t>
            </w:r>
            <w:r w:rsidR="00F87AF9">
              <w:rPr>
                <w:rFonts w:eastAsia="Times New Roman"/>
                <w:b/>
                <w:sz w:val="24"/>
                <w:szCs w:val="24"/>
                <w:lang w:val="ru-RU" w:eastAsia="en-US"/>
              </w:rPr>
              <w:t>4</w:t>
            </w:r>
            <w:r w:rsidRPr="00E0123F">
              <w:rPr>
                <w:rFonts w:eastAsia="Times New Roman"/>
                <w:b/>
                <w:sz w:val="24"/>
                <w:szCs w:val="24"/>
                <w:lang w:val="ru-RU" w:eastAsia="en-US"/>
              </w:rPr>
              <w:t xml:space="preserve"> ч)</w:t>
            </w:r>
          </w:p>
        </w:tc>
      </w:tr>
      <w:tr w:rsidR="00E0123F" w:rsidRPr="00787E28" w:rsidTr="00BA1208">
        <w:trPr>
          <w:trHeight w:val="1712"/>
        </w:trPr>
        <w:tc>
          <w:tcPr>
            <w:tcW w:w="535" w:type="dxa"/>
          </w:tcPr>
          <w:p w:rsidR="00E0123F" w:rsidRPr="00787E28" w:rsidRDefault="00E0123F" w:rsidP="00F26938">
            <w:pPr>
              <w:ind w:left="107" w:right="108"/>
              <w:rPr>
                <w:rFonts w:eastAsia="Times New Roman"/>
                <w:sz w:val="24"/>
                <w:szCs w:val="24"/>
                <w:lang w:val="ru-RU" w:eastAsia="en-US"/>
              </w:rPr>
            </w:pPr>
            <w:r w:rsidRPr="00787E28">
              <w:rPr>
                <w:rFonts w:eastAsia="Times New Roman"/>
                <w:sz w:val="24"/>
                <w:szCs w:val="24"/>
                <w:lang w:val="ru-RU" w:eastAsia="en-US"/>
              </w:rPr>
              <w:t>1</w:t>
            </w:r>
            <w:r w:rsidR="00F26938">
              <w:rPr>
                <w:rFonts w:eastAsia="Times New Roman"/>
                <w:sz w:val="24"/>
                <w:szCs w:val="24"/>
                <w:lang w:val="ru-RU" w:eastAsia="en-US"/>
              </w:rPr>
              <w:t>1</w:t>
            </w:r>
          </w:p>
        </w:tc>
        <w:tc>
          <w:tcPr>
            <w:tcW w:w="3746" w:type="dxa"/>
          </w:tcPr>
          <w:p w:rsidR="00E0123F" w:rsidRPr="00787E28" w:rsidRDefault="00E0123F" w:rsidP="00E0123F">
            <w:pPr>
              <w:ind w:left="107" w:right="108"/>
              <w:rPr>
                <w:rFonts w:eastAsia="Times New Roman"/>
                <w:sz w:val="24"/>
                <w:szCs w:val="24"/>
                <w:lang w:val="ru-RU" w:eastAsia="en-US"/>
              </w:rPr>
            </w:pPr>
            <w:r w:rsidRPr="00787E28">
              <w:rPr>
                <w:rFonts w:eastAsia="Times New Roman"/>
                <w:sz w:val="24"/>
                <w:szCs w:val="24"/>
                <w:lang w:val="ru-RU" w:eastAsia="en-US"/>
              </w:rPr>
              <w:t>Основные орфоэпические нормы современного русского литературного языка. Прои</w:t>
            </w:r>
            <w:r>
              <w:rPr>
                <w:rFonts w:eastAsia="Times New Roman"/>
                <w:sz w:val="24"/>
                <w:szCs w:val="24"/>
                <w:lang w:val="ru-RU" w:eastAsia="en-US"/>
              </w:rPr>
              <w:t xml:space="preserve">зносительные различия в русском </w:t>
            </w:r>
            <w:r w:rsidRPr="00787E28">
              <w:rPr>
                <w:rFonts w:eastAsia="Times New Roman"/>
                <w:sz w:val="24"/>
                <w:szCs w:val="24"/>
                <w:lang w:val="ru-RU" w:eastAsia="en-US"/>
              </w:rPr>
              <w:t>языке, обусловленные темпом речи.</w:t>
            </w:r>
          </w:p>
        </w:tc>
        <w:tc>
          <w:tcPr>
            <w:tcW w:w="992"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E0123F" w:rsidRPr="00787E28" w:rsidRDefault="00E0123F"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Комбинированный</w:t>
            </w:r>
            <w:proofErr w:type="spellEnd"/>
          </w:p>
        </w:tc>
        <w:tc>
          <w:tcPr>
            <w:tcW w:w="1985" w:type="dxa"/>
          </w:tcPr>
          <w:p w:rsidR="00E0123F" w:rsidRPr="00787E28" w:rsidRDefault="00E0123F"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Решение</w:t>
            </w:r>
            <w:proofErr w:type="spellEnd"/>
            <w:r w:rsidRPr="00787E28">
              <w:rPr>
                <w:rFonts w:eastAsia="Times New Roman"/>
                <w:sz w:val="24"/>
                <w:szCs w:val="24"/>
                <w:lang w:val="ru-RU" w:eastAsia="en-US"/>
              </w:rPr>
              <w:t xml:space="preserve"> </w:t>
            </w:r>
            <w:proofErr w:type="spellStart"/>
            <w:r w:rsidRPr="00787E28">
              <w:rPr>
                <w:rFonts w:eastAsia="Times New Roman"/>
                <w:sz w:val="24"/>
                <w:szCs w:val="24"/>
                <w:lang w:val="ru-RU" w:eastAsia="en-US"/>
              </w:rPr>
              <w:t>орфоэпических</w:t>
            </w:r>
            <w:proofErr w:type="spellEnd"/>
            <w:r w:rsidRPr="00787E28">
              <w:rPr>
                <w:rFonts w:eastAsia="Times New Roman"/>
                <w:sz w:val="24"/>
                <w:szCs w:val="24"/>
                <w:lang w:val="ru-RU" w:eastAsia="en-US"/>
              </w:rPr>
              <w:t xml:space="preserve"> </w:t>
            </w:r>
            <w:proofErr w:type="spellStart"/>
            <w:r w:rsidRPr="00787E28">
              <w:rPr>
                <w:rFonts w:eastAsia="Times New Roman"/>
                <w:sz w:val="24"/>
                <w:szCs w:val="24"/>
                <w:lang w:val="ru-RU" w:eastAsia="en-US"/>
              </w:rPr>
              <w:t>задач</w:t>
            </w:r>
            <w:proofErr w:type="spellEnd"/>
          </w:p>
        </w:tc>
        <w:tc>
          <w:tcPr>
            <w:tcW w:w="894" w:type="dxa"/>
          </w:tcPr>
          <w:p w:rsidR="00E0123F" w:rsidRPr="00787E28" w:rsidRDefault="00E0123F" w:rsidP="00787E28">
            <w:pPr>
              <w:ind w:left="107" w:right="108"/>
              <w:rPr>
                <w:rFonts w:eastAsia="Times New Roman"/>
                <w:sz w:val="24"/>
                <w:szCs w:val="24"/>
                <w:lang w:val="ru-RU" w:eastAsia="en-US"/>
              </w:rPr>
            </w:pPr>
          </w:p>
        </w:tc>
      </w:tr>
      <w:tr w:rsidR="00E0123F" w:rsidRPr="00787E28" w:rsidTr="00BA1208">
        <w:trPr>
          <w:trHeight w:val="1127"/>
        </w:trPr>
        <w:tc>
          <w:tcPr>
            <w:tcW w:w="535" w:type="dxa"/>
          </w:tcPr>
          <w:p w:rsidR="00E0123F" w:rsidRPr="00787E28" w:rsidRDefault="00E0123F" w:rsidP="00F26938">
            <w:pPr>
              <w:ind w:left="107" w:right="108"/>
              <w:rPr>
                <w:rFonts w:eastAsia="Times New Roman"/>
                <w:sz w:val="24"/>
                <w:szCs w:val="24"/>
                <w:lang w:val="ru-RU" w:eastAsia="en-US"/>
              </w:rPr>
            </w:pPr>
            <w:r w:rsidRPr="00787E28">
              <w:rPr>
                <w:rFonts w:eastAsia="Times New Roman"/>
                <w:sz w:val="24"/>
                <w:szCs w:val="24"/>
                <w:lang w:val="ru-RU" w:eastAsia="en-US"/>
              </w:rPr>
              <w:t>1</w:t>
            </w:r>
            <w:r w:rsidR="00F26938">
              <w:rPr>
                <w:rFonts w:eastAsia="Times New Roman"/>
                <w:sz w:val="24"/>
                <w:szCs w:val="24"/>
                <w:lang w:val="ru-RU" w:eastAsia="en-US"/>
              </w:rPr>
              <w:t>2</w:t>
            </w:r>
          </w:p>
        </w:tc>
        <w:tc>
          <w:tcPr>
            <w:tcW w:w="3746" w:type="dxa"/>
          </w:tcPr>
          <w:p w:rsidR="00E0123F" w:rsidRPr="00787E28" w:rsidRDefault="00E0123F" w:rsidP="00E0123F">
            <w:pPr>
              <w:ind w:left="107" w:right="108"/>
              <w:rPr>
                <w:rFonts w:eastAsia="Times New Roman"/>
                <w:sz w:val="24"/>
                <w:szCs w:val="24"/>
                <w:lang w:val="ru-RU" w:eastAsia="en-US"/>
              </w:rPr>
            </w:pPr>
            <w:r w:rsidRPr="00787E28">
              <w:rPr>
                <w:rFonts w:eastAsia="Times New Roman"/>
                <w:sz w:val="24"/>
                <w:szCs w:val="24"/>
                <w:lang w:val="ru-RU" w:eastAsia="en-US"/>
              </w:rPr>
              <w:t>Стилистические особенности произношения и ударения (литературные‚</w:t>
            </w:r>
            <w:r>
              <w:rPr>
                <w:rFonts w:eastAsia="Times New Roman"/>
                <w:sz w:val="24"/>
                <w:szCs w:val="24"/>
                <w:lang w:val="ru-RU" w:eastAsia="en-US"/>
              </w:rPr>
              <w:t xml:space="preserve"> разговорные‚ устарелые и </w:t>
            </w:r>
            <w:r w:rsidRPr="00787E28">
              <w:rPr>
                <w:rFonts w:eastAsia="Times New Roman"/>
                <w:sz w:val="24"/>
                <w:szCs w:val="24"/>
                <w:lang w:val="ru-RU" w:eastAsia="en-US"/>
              </w:rPr>
              <w:t>профессиональные).</w:t>
            </w:r>
          </w:p>
        </w:tc>
        <w:tc>
          <w:tcPr>
            <w:tcW w:w="992"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Решение орфоэпических задач</w:t>
            </w:r>
          </w:p>
        </w:tc>
        <w:tc>
          <w:tcPr>
            <w:tcW w:w="894" w:type="dxa"/>
          </w:tcPr>
          <w:p w:rsidR="00E0123F" w:rsidRPr="00787E28" w:rsidRDefault="00E0123F" w:rsidP="00787E28">
            <w:pPr>
              <w:ind w:left="107" w:right="108"/>
              <w:rPr>
                <w:rFonts w:eastAsia="Times New Roman"/>
                <w:sz w:val="24"/>
                <w:szCs w:val="24"/>
                <w:lang w:val="ru-RU" w:eastAsia="en-US"/>
              </w:rPr>
            </w:pPr>
          </w:p>
        </w:tc>
      </w:tr>
      <w:tr w:rsidR="00996C4D" w:rsidRPr="00787E28" w:rsidTr="00BA1208">
        <w:trPr>
          <w:trHeight w:val="1127"/>
        </w:trPr>
        <w:tc>
          <w:tcPr>
            <w:tcW w:w="535" w:type="dxa"/>
          </w:tcPr>
          <w:p w:rsidR="00996C4D" w:rsidRPr="00996C4D" w:rsidRDefault="00996C4D" w:rsidP="00F26938">
            <w:pPr>
              <w:ind w:left="107" w:right="108"/>
              <w:rPr>
                <w:rFonts w:eastAsia="Times New Roman"/>
                <w:sz w:val="24"/>
                <w:szCs w:val="24"/>
                <w:lang w:val="ru-RU" w:eastAsia="en-US"/>
              </w:rPr>
            </w:pPr>
            <w:r>
              <w:rPr>
                <w:rFonts w:eastAsia="Times New Roman"/>
                <w:sz w:val="24"/>
                <w:szCs w:val="24"/>
                <w:lang w:val="ru-RU" w:eastAsia="en-US"/>
              </w:rPr>
              <w:t>1</w:t>
            </w:r>
            <w:r w:rsidR="00F26938">
              <w:rPr>
                <w:rFonts w:eastAsia="Times New Roman"/>
                <w:sz w:val="24"/>
                <w:szCs w:val="24"/>
                <w:lang w:val="ru-RU" w:eastAsia="en-US"/>
              </w:rPr>
              <w:t>3</w:t>
            </w:r>
          </w:p>
        </w:tc>
        <w:tc>
          <w:tcPr>
            <w:tcW w:w="3746" w:type="dxa"/>
          </w:tcPr>
          <w:p w:rsidR="00996C4D" w:rsidRPr="00996C4D" w:rsidRDefault="00996C4D" w:rsidP="00996C4D">
            <w:pPr>
              <w:ind w:left="107" w:right="108"/>
              <w:rPr>
                <w:rFonts w:eastAsia="Times New Roman"/>
                <w:sz w:val="24"/>
                <w:szCs w:val="24"/>
                <w:lang w:val="ru-RU" w:eastAsia="en-US"/>
              </w:rPr>
            </w:pPr>
            <w:r w:rsidRPr="00996C4D">
              <w:rPr>
                <w:rFonts w:eastAsia="Times New Roman"/>
                <w:sz w:val="24"/>
                <w:szCs w:val="24"/>
                <w:lang w:val="ru-RU" w:eastAsia="en-US"/>
              </w:rPr>
              <w:t xml:space="preserve">Нормы произношения отдельных грамматических форм; заимствованных слов: ударение </w:t>
            </w:r>
            <w:proofErr w:type="gramStart"/>
            <w:r w:rsidRPr="00996C4D">
              <w:rPr>
                <w:rFonts w:eastAsia="Times New Roman"/>
                <w:sz w:val="24"/>
                <w:szCs w:val="24"/>
                <w:lang w:val="ru-RU" w:eastAsia="en-US"/>
              </w:rPr>
              <w:t>в</w:t>
            </w:r>
            <w:proofErr w:type="gramEnd"/>
          </w:p>
          <w:p w:rsidR="00996C4D" w:rsidRPr="00996C4D" w:rsidRDefault="00996C4D" w:rsidP="00996C4D">
            <w:pPr>
              <w:ind w:left="107" w:right="108"/>
              <w:rPr>
                <w:rFonts w:eastAsia="Times New Roman"/>
                <w:sz w:val="24"/>
                <w:szCs w:val="24"/>
                <w:lang w:val="ru-RU" w:eastAsia="en-US"/>
              </w:rPr>
            </w:pPr>
            <w:r w:rsidRPr="00996C4D">
              <w:rPr>
                <w:rFonts w:eastAsia="Times New Roman"/>
                <w:sz w:val="24"/>
                <w:szCs w:val="24"/>
                <w:lang w:val="ru-RU" w:eastAsia="en-US"/>
              </w:rPr>
              <w:t xml:space="preserve">форме </w:t>
            </w:r>
            <w:proofErr w:type="spellStart"/>
            <w:r w:rsidRPr="00996C4D">
              <w:rPr>
                <w:rFonts w:eastAsia="Times New Roman"/>
                <w:sz w:val="24"/>
                <w:szCs w:val="24"/>
                <w:lang w:val="ru-RU" w:eastAsia="en-US"/>
              </w:rPr>
              <w:t>род</w:t>
            </w:r>
            <w:proofErr w:type="gramStart"/>
            <w:r w:rsidRPr="00996C4D">
              <w:rPr>
                <w:rFonts w:eastAsia="Times New Roman"/>
                <w:sz w:val="24"/>
                <w:szCs w:val="24"/>
                <w:lang w:val="ru-RU" w:eastAsia="en-US"/>
              </w:rPr>
              <w:t>.п</w:t>
            </w:r>
            <w:proofErr w:type="spellEnd"/>
            <w:proofErr w:type="gramEnd"/>
            <w:r w:rsidRPr="00996C4D">
              <w:rPr>
                <w:rFonts w:eastAsia="Times New Roman"/>
                <w:sz w:val="24"/>
                <w:szCs w:val="24"/>
                <w:lang w:val="ru-RU" w:eastAsia="en-US"/>
              </w:rPr>
              <w:t xml:space="preserve">. </w:t>
            </w:r>
            <w:proofErr w:type="spellStart"/>
            <w:r w:rsidRPr="00996C4D">
              <w:rPr>
                <w:rFonts w:eastAsia="Times New Roman"/>
                <w:sz w:val="24"/>
                <w:szCs w:val="24"/>
                <w:lang w:val="ru-RU" w:eastAsia="en-US"/>
              </w:rPr>
              <w:t>мн.ч</w:t>
            </w:r>
            <w:proofErr w:type="spellEnd"/>
            <w:r w:rsidRPr="00996C4D">
              <w:rPr>
                <w:rFonts w:eastAsia="Times New Roman"/>
                <w:sz w:val="24"/>
                <w:szCs w:val="24"/>
                <w:lang w:val="ru-RU" w:eastAsia="en-US"/>
              </w:rPr>
              <w:t>.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w:t>
            </w:r>
          </w:p>
          <w:p w:rsidR="00996C4D" w:rsidRPr="00996C4D" w:rsidRDefault="00996C4D" w:rsidP="00996C4D">
            <w:pPr>
              <w:ind w:left="107" w:right="108"/>
              <w:rPr>
                <w:rFonts w:eastAsia="Times New Roman"/>
                <w:sz w:val="24"/>
                <w:szCs w:val="24"/>
                <w:lang w:val="ru-RU" w:eastAsia="en-US"/>
              </w:rPr>
            </w:pPr>
            <w:r w:rsidRPr="00996C4D">
              <w:rPr>
                <w:rFonts w:eastAsia="Times New Roman"/>
                <w:sz w:val="24"/>
                <w:szCs w:val="24"/>
                <w:lang w:val="ru-RU" w:eastAsia="en-US"/>
              </w:rPr>
              <w:t xml:space="preserve">прошедшего времени </w:t>
            </w:r>
            <w:proofErr w:type="spellStart"/>
            <w:r w:rsidRPr="00996C4D">
              <w:rPr>
                <w:rFonts w:eastAsia="Times New Roman"/>
                <w:sz w:val="24"/>
                <w:szCs w:val="24"/>
                <w:lang w:val="ru-RU" w:eastAsia="en-US"/>
              </w:rPr>
              <w:t>м.р</w:t>
            </w:r>
            <w:proofErr w:type="spellEnd"/>
            <w:r w:rsidRPr="00996C4D">
              <w:rPr>
                <w:rFonts w:eastAsia="Times New Roman"/>
                <w:sz w:val="24"/>
                <w:szCs w:val="24"/>
                <w:lang w:val="ru-RU" w:eastAsia="en-US"/>
              </w:rPr>
              <w:t xml:space="preserve">.; ударение </w:t>
            </w:r>
            <w:proofErr w:type="gramStart"/>
            <w:r w:rsidRPr="00996C4D">
              <w:rPr>
                <w:rFonts w:eastAsia="Times New Roman"/>
                <w:sz w:val="24"/>
                <w:szCs w:val="24"/>
                <w:lang w:val="ru-RU" w:eastAsia="en-US"/>
              </w:rPr>
              <w:t>в</w:t>
            </w:r>
            <w:proofErr w:type="gramEnd"/>
          </w:p>
          <w:p w:rsidR="00996C4D" w:rsidRPr="00996C4D" w:rsidRDefault="00996C4D" w:rsidP="00996C4D">
            <w:pPr>
              <w:ind w:left="107" w:right="108"/>
              <w:rPr>
                <w:rFonts w:eastAsia="Times New Roman"/>
                <w:sz w:val="24"/>
                <w:szCs w:val="24"/>
                <w:lang w:eastAsia="en-US"/>
              </w:rPr>
            </w:pPr>
            <w:r w:rsidRPr="00996C4D">
              <w:rPr>
                <w:rFonts w:eastAsia="Times New Roman"/>
                <w:sz w:val="24"/>
                <w:szCs w:val="24"/>
                <w:lang w:val="ru-RU" w:eastAsia="en-US"/>
              </w:rPr>
              <w:t xml:space="preserve">формах глаголов </w:t>
            </w:r>
            <w:r w:rsidRPr="00996C4D">
              <w:rPr>
                <w:rFonts w:eastAsia="Times New Roman"/>
                <w:sz w:val="24"/>
                <w:szCs w:val="24"/>
                <w:lang w:eastAsia="en-US"/>
              </w:rPr>
              <w:t>II</w:t>
            </w:r>
            <w:r w:rsidRPr="00996C4D">
              <w:rPr>
                <w:rFonts w:eastAsia="Times New Roman"/>
                <w:sz w:val="24"/>
                <w:szCs w:val="24"/>
                <w:lang w:val="ru-RU" w:eastAsia="en-US"/>
              </w:rPr>
              <w:t xml:space="preserve"> </w:t>
            </w:r>
            <w:proofErr w:type="spellStart"/>
            <w:r w:rsidRPr="00996C4D">
              <w:rPr>
                <w:rFonts w:eastAsia="Times New Roman"/>
                <w:sz w:val="24"/>
                <w:szCs w:val="24"/>
                <w:lang w:val="ru-RU" w:eastAsia="en-US"/>
              </w:rPr>
              <w:t>спр</w:t>
            </w:r>
            <w:proofErr w:type="spellEnd"/>
            <w:r w:rsidRPr="00996C4D">
              <w:rPr>
                <w:rFonts w:eastAsia="Times New Roman"/>
                <w:sz w:val="24"/>
                <w:szCs w:val="24"/>
                <w:lang w:val="ru-RU" w:eastAsia="en-US"/>
              </w:rPr>
              <w:t xml:space="preserve">. на </w:t>
            </w:r>
            <w:proofErr w:type="gramStart"/>
            <w:r w:rsidRPr="00996C4D">
              <w:rPr>
                <w:rFonts w:eastAsia="Times New Roman"/>
                <w:sz w:val="24"/>
                <w:szCs w:val="24"/>
                <w:lang w:val="ru-RU" w:eastAsia="en-US"/>
              </w:rPr>
              <w:t>–</w:t>
            </w:r>
            <w:proofErr w:type="spellStart"/>
            <w:r w:rsidRPr="00996C4D">
              <w:rPr>
                <w:rFonts w:eastAsia="Times New Roman"/>
                <w:sz w:val="24"/>
                <w:szCs w:val="24"/>
                <w:lang w:val="ru-RU" w:eastAsia="en-US"/>
              </w:rPr>
              <w:t>и</w:t>
            </w:r>
            <w:proofErr w:type="gramEnd"/>
            <w:r w:rsidRPr="00996C4D">
              <w:rPr>
                <w:rFonts w:eastAsia="Times New Roman"/>
                <w:sz w:val="24"/>
                <w:szCs w:val="24"/>
                <w:lang w:val="ru-RU" w:eastAsia="en-US"/>
              </w:rPr>
              <w:t>ть</w:t>
            </w:r>
            <w:proofErr w:type="spellEnd"/>
            <w:r w:rsidRPr="00996C4D">
              <w:rPr>
                <w:rFonts w:eastAsia="Times New Roman"/>
                <w:sz w:val="24"/>
                <w:szCs w:val="24"/>
                <w:lang w:val="ru-RU" w:eastAsia="en-US"/>
              </w:rPr>
              <w:t xml:space="preserve">; глаголы звонить, включить и др. </w:t>
            </w:r>
            <w:proofErr w:type="spellStart"/>
            <w:r w:rsidRPr="00996C4D">
              <w:rPr>
                <w:rFonts w:eastAsia="Times New Roman"/>
                <w:sz w:val="24"/>
                <w:szCs w:val="24"/>
                <w:lang w:eastAsia="en-US"/>
              </w:rPr>
              <w:t>Варианты</w:t>
            </w:r>
            <w:proofErr w:type="spellEnd"/>
            <w:r w:rsidRPr="00996C4D">
              <w:rPr>
                <w:rFonts w:eastAsia="Times New Roman"/>
                <w:sz w:val="24"/>
                <w:szCs w:val="24"/>
                <w:lang w:eastAsia="en-US"/>
              </w:rPr>
              <w:t xml:space="preserve"> </w:t>
            </w:r>
            <w:proofErr w:type="spellStart"/>
            <w:r w:rsidRPr="00996C4D">
              <w:rPr>
                <w:rFonts w:eastAsia="Times New Roman"/>
                <w:sz w:val="24"/>
                <w:szCs w:val="24"/>
                <w:lang w:eastAsia="en-US"/>
              </w:rPr>
              <w:t>ударения</w:t>
            </w:r>
            <w:proofErr w:type="spellEnd"/>
            <w:r w:rsidRPr="00996C4D">
              <w:rPr>
                <w:rFonts w:eastAsia="Times New Roman"/>
                <w:sz w:val="24"/>
                <w:szCs w:val="24"/>
                <w:lang w:eastAsia="en-US"/>
              </w:rPr>
              <w:t xml:space="preserve"> </w:t>
            </w:r>
            <w:proofErr w:type="spellStart"/>
            <w:r w:rsidRPr="00996C4D">
              <w:rPr>
                <w:rFonts w:eastAsia="Times New Roman"/>
                <w:sz w:val="24"/>
                <w:szCs w:val="24"/>
                <w:lang w:eastAsia="en-US"/>
              </w:rPr>
              <w:t>внутри</w:t>
            </w:r>
            <w:proofErr w:type="spellEnd"/>
            <w:r w:rsidRPr="00996C4D">
              <w:rPr>
                <w:rFonts w:eastAsia="Times New Roman"/>
                <w:sz w:val="24"/>
                <w:szCs w:val="24"/>
                <w:lang w:eastAsia="en-US"/>
              </w:rPr>
              <w:t xml:space="preserve"> </w:t>
            </w:r>
            <w:proofErr w:type="spellStart"/>
            <w:r w:rsidRPr="00996C4D">
              <w:rPr>
                <w:rFonts w:eastAsia="Times New Roman"/>
                <w:sz w:val="24"/>
                <w:szCs w:val="24"/>
                <w:lang w:eastAsia="en-US"/>
              </w:rPr>
              <w:t>нормы</w:t>
            </w:r>
            <w:proofErr w:type="spellEnd"/>
            <w:r w:rsidRPr="00996C4D">
              <w:rPr>
                <w:rFonts w:eastAsia="Times New Roman"/>
                <w:sz w:val="24"/>
                <w:szCs w:val="24"/>
                <w:lang w:eastAsia="en-US"/>
              </w:rPr>
              <w:t xml:space="preserve">: </w:t>
            </w:r>
            <w:proofErr w:type="spellStart"/>
            <w:r w:rsidRPr="00996C4D">
              <w:rPr>
                <w:rFonts w:eastAsia="Times New Roman"/>
                <w:sz w:val="24"/>
                <w:szCs w:val="24"/>
                <w:lang w:eastAsia="en-US"/>
              </w:rPr>
              <w:t>баловать</w:t>
            </w:r>
            <w:proofErr w:type="spellEnd"/>
            <w:r w:rsidRPr="00996C4D">
              <w:rPr>
                <w:rFonts w:eastAsia="Times New Roman"/>
                <w:sz w:val="24"/>
                <w:szCs w:val="24"/>
                <w:lang w:eastAsia="en-US"/>
              </w:rPr>
              <w:t xml:space="preserve"> — </w:t>
            </w:r>
            <w:proofErr w:type="spellStart"/>
            <w:r w:rsidRPr="00996C4D">
              <w:rPr>
                <w:rFonts w:eastAsia="Times New Roman"/>
                <w:sz w:val="24"/>
                <w:szCs w:val="24"/>
                <w:lang w:eastAsia="en-US"/>
              </w:rPr>
              <w:t>баловать</w:t>
            </w:r>
            <w:proofErr w:type="spellEnd"/>
            <w:r w:rsidRPr="00996C4D">
              <w:rPr>
                <w:rFonts w:eastAsia="Times New Roman"/>
                <w:sz w:val="24"/>
                <w:szCs w:val="24"/>
                <w:lang w:eastAsia="en-US"/>
              </w:rPr>
              <w:t xml:space="preserve">, </w:t>
            </w:r>
            <w:proofErr w:type="spellStart"/>
            <w:r w:rsidRPr="00996C4D">
              <w:rPr>
                <w:rFonts w:eastAsia="Times New Roman"/>
                <w:sz w:val="24"/>
                <w:szCs w:val="24"/>
                <w:lang w:eastAsia="en-US"/>
              </w:rPr>
              <w:t>обеспечение</w:t>
            </w:r>
            <w:proofErr w:type="spellEnd"/>
            <w:r w:rsidRPr="00996C4D">
              <w:rPr>
                <w:rFonts w:eastAsia="Times New Roman"/>
                <w:sz w:val="24"/>
                <w:szCs w:val="24"/>
                <w:lang w:eastAsia="en-US"/>
              </w:rPr>
              <w:t xml:space="preserve"> —</w:t>
            </w:r>
          </w:p>
          <w:p w:rsidR="00996C4D" w:rsidRPr="00787E28" w:rsidRDefault="00996C4D" w:rsidP="00996C4D">
            <w:pPr>
              <w:ind w:left="107" w:right="108"/>
              <w:rPr>
                <w:rFonts w:eastAsia="Times New Roman"/>
                <w:sz w:val="24"/>
                <w:szCs w:val="24"/>
                <w:lang w:eastAsia="en-US"/>
              </w:rPr>
            </w:pPr>
            <w:proofErr w:type="spellStart"/>
            <w:proofErr w:type="gramStart"/>
            <w:r w:rsidRPr="00996C4D">
              <w:rPr>
                <w:rFonts w:eastAsia="Times New Roman"/>
                <w:sz w:val="24"/>
                <w:szCs w:val="24"/>
                <w:lang w:eastAsia="en-US"/>
              </w:rPr>
              <w:t>обеспечение</w:t>
            </w:r>
            <w:proofErr w:type="spellEnd"/>
            <w:proofErr w:type="gramEnd"/>
            <w:r w:rsidRPr="00996C4D">
              <w:rPr>
                <w:rFonts w:eastAsia="Times New Roman"/>
                <w:sz w:val="24"/>
                <w:szCs w:val="24"/>
                <w:lang w:eastAsia="en-US"/>
              </w:rPr>
              <w:t>.</w:t>
            </w:r>
          </w:p>
        </w:tc>
        <w:tc>
          <w:tcPr>
            <w:tcW w:w="992" w:type="dxa"/>
          </w:tcPr>
          <w:p w:rsidR="00996C4D" w:rsidRPr="00996C4D" w:rsidRDefault="00996C4D" w:rsidP="00787E28">
            <w:pPr>
              <w:ind w:left="107" w:right="108"/>
              <w:rPr>
                <w:rFonts w:eastAsia="Times New Roman"/>
                <w:sz w:val="24"/>
                <w:szCs w:val="24"/>
                <w:lang w:val="ru-RU" w:eastAsia="en-US"/>
              </w:rPr>
            </w:pPr>
            <w:r>
              <w:rPr>
                <w:rFonts w:eastAsia="Times New Roman"/>
                <w:sz w:val="24"/>
                <w:szCs w:val="24"/>
                <w:lang w:val="ru-RU" w:eastAsia="en-US"/>
              </w:rPr>
              <w:t>1</w:t>
            </w:r>
          </w:p>
        </w:tc>
        <w:tc>
          <w:tcPr>
            <w:tcW w:w="1417" w:type="dxa"/>
          </w:tcPr>
          <w:p w:rsidR="00996C4D" w:rsidRPr="008654A4" w:rsidRDefault="00996C4D" w:rsidP="005C4AAD">
            <w:r w:rsidRPr="008654A4">
              <w:t>Комбинированный</w:t>
            </w:r>
          </w:p>
        </w:tc>
        <w:tc>
          <w:tcPr>
            <w:tcW w:w="1985" w:type="dxa"/>
          </w:tcPr>
          <w:p w:rsidR="00996C4D" w:rsidRDefault="00996C4D" w:rsidP="005C4AAD">
            <w:r w:rsidRPr="008654A4">
              <w:t>Решение орфоэпических задач</w:t>
            </w:r>
          </w:p>
        </w:tc>
        <w:tc>
          <w:tcPr>
            <w:tcW w:w="894" w:type="dxa"/>
          </w:tcPr>
          <w:p w:rsidR="00996C4D" w:rsidRPr="00787E28" w:rsidRDefault="00996C4D" w:rsidP="00787E28">
            <w:pPr>
              <w:ind w:left="107" w:right="108"/>
              <w:rPr>
                <w:rFonts w:eastAsia="Times New Roman"/>
                <w:sz w:val="24"/>
                <w:szCs w:val="24"/>
                <w:lang w:eastAsia="en-US"/>
              </w:rPr>
            </w:pPr>
          </w:p>
        </w:tc>
      </w:tr>
      <w:tr w:rsidR="00996C4D" w:rsidRPr="00787E28" w:rsidTr="00BA1208">
        <w:trPr>
          <w:trHeight w:val="1127"/>
        </w:trPr>
        <w:tc>
          <w:tcPr>
            <w:tcW w:w="535" w:type="dxa"/>
          </w:tcPr>
          <w:p w:rsidR="00996C4D" w:rsidRPr="00F26938" w:rsidRDefault="00996C4D" w:rsidP="00F26938">
            <w:pPr>
              <w:pStyle w:val="TableParagraph"/>
              <w:spacing w:line="265" w:lineRule="exact"/>
              <w:rPr>
                <w:sz w:val="24"/>
                <w:lang w:val="ru-RU"/>
              </w:rPr>
            </w:pPr>
            <w:r>
              <w:rPr>
                <w:sz w:val="24"/>
              </w:rPr>
              <w:t>1</w:t>
            </w:r>
            <w:r w:rsidR="00F26938">
              <w:rPr>
                <w:sz w:val="24"/>
                <w:lang w:val="ru-RU"/>
              </w:rPr>
              <w:t>4</w:t>
            </w:r>
          </w:p>
        </w:tc>
        <w:tc>
          <w:tcPr>
            <w:tcW w:w="3746" w:type="dxa"/>
          </w:tcPr>
          <w:p w:rsidR="00996C4D" w:rsidRDefault="00996C4D" w:rsidP="00996C4D">
            <w:pPr>
              <w:pStyle w:val="TableParagraph"/>
              <w:ind w:right="125"/>
              <w:rPr>
                <w:sz w:val="24"/>
              </w:rPr>
            </w:pPr>
            <w:proofErr w:type="spellStart"/>
            <w:r>
              <w:rPr>
                <w:sz w:val="24"/>
              </w:rPr>
              <w:t>Основные</w:t>
            </w:r>
            <w:proofErr w:type="spellEnd"/>
            <w:r>
              <w:rPr>
                <w:spacing w:val="1"/>
                <w:sz w:val="24"/>
              </w:rPr>
              <w:t xml:space="preserve"> </w:t>
            </w:r>
            <w:proofErr w:type="spellStart"/>
            <w:r>
              <w:rPr>
                <w:sz w:val="24"/>
              </w:rPr>
              <w:t>лексические</w:t>
            </w:r>
            <w:proofErr w:type="spellEnd"/>
            <w:r>
              <w:rPr>
                <w:sz w:val="24"/>
              </w:rPr>
              <w:t xml:space="preserve"> </w:t>
            </w:r>
            <w:proofErr w:type="spellStart"/>
            <w:r>
              <w:rPr>
                <w:sz w:val="24"/>
              </w:rPr>
              <w:t>нормы</w:t>
            </w:r>
            <w:proofErr w:type="spellEnd"/>
            <w:r>
              <w:rPr>
                <w:spacing w:val="1"/>
                <w:sz w:val="24"/>
              </w:rPr>
              <w:t xml:space="preserve"> </w:t>
            </w:r>
            <w:proofErr w:type="spellStart"/>
            <w:r>
              <w:rPr>
                <w:sz w:val="24"/>
              </w:rPr>
              <w:t>современного</w:t>
            </w:r>
            <w:proofErr w:type="spellEnd"/>
            <w:r>
              <w:rPr>
                <w:spacing w:val="1"/>
                <w:sz w:val="24"/>
              </w:rPr>
              <w:t xml:space="preserve"> </w:t>
            </w:r>
            <w:r>
              <w:rPr>
                <w:sz w:val="24"/>
              </w:rPr>
              <w:t>русского</w:t>
            </w:r>
            <w:r>
              <w:rPr>
                <w:spacing w:val="1"/>
                <w:sz w:val="24"/>
              </w:rPr>
              <w:t xml:space="preserve"> </w:t>
            </w:r>
            <w:r>
              <w:rPr>
                <w:sz w:val="24"/>
              </w:rPr>
              <w:t>литературного языка.</w:t>
            </w:r>
            <w:r>
              <w:rPr>
                <w:spacing w:val="-57"/>
                <w:sz w:val="24"/>
              </w:rPr>
              <w:t xml:space="preserve"> </w:t>
            </w:r>
            <w:proofErr w:type="spellStart"/>
            <w:r>
              <w:rPr>
                <w:sz w:val="24"/>
              </w:rPr>
              <w:t>Синонимы</w:t>
            </w:r>
            <w:proofErr w:type="spellEnd"/>
            <w:r>
              <w:rPr>
                <w:sz w:val="24"/>
              </w:rPr>
              <w:t xml:space="preserve"> и</w:t>
            </w:r>
            <w:r>
              <w:rPr>
                <w:spacing w:val="1"/>
                <w:sz w:val="24"/>
              </w:rPr>
              <w:t xml:space="preserve"> </w:t>
            </w:r>
            <w:proofErr w:type="spellStart"/>
            <w:r>
              <w:rPr>
                <w:sz w:val="24"/>
              </w:rPr>
              <w:t>точность</w:t>
            </w:r>
            <w:proofErr w:type="spellEnd"/>
            <w:r>
              <w:rPr>
                <w:spacing w:val="-1"/>
                <w:sz w:val="24"/>
              </w:rPr>
              <w:t xml:space="preserve"> </w:t>
            </w:r>
            <w:proofErr w:type="spellStart"/>
            <w:r>
              <w:rPr>
                <w:sz w:val="24"/>
              </w:rPr>
              <w:t>речи</w:t>
            </w:r>
            <w:proofErr w:type="spellEnd"/>
            <w:r>
              <w:rPr>
                <w:sz w:val="24"/>
              </w:rPr>
              <w:t>.</w:t>
            </w:r>
            <w:r>
              <w:rPr>
                <w:sz w:val="24"/>
                <w:lang w:val="ru-RU"/>
              </w:rPr>
              <w:t xml:space="preserve"> </w:t>
            </w:r>
            <w:proofErr w:type="spellStart"/>
            <w:r>
              <w:rPr>
                <w:sz w:val="24"/>
              </w:rPr>
              <w:t>Смысловые</w:t>
            </w:r>
            <w:proofErr w:type="spellEnd"/>
            <w:r>
              <w:rPr>
                <w:sz w:val="24"/>
              </w:rPr>
              <w:t>‚</w:t>
            </w:r>
            <w:r>
              <w:rPr>
                <w:spacing w:val="1"/>
                <w:sz w:val="24"/>
              </w:rPr>
              <w:t xml:space="preserve"> </w:t>
            </w:r>
            <w:proofErr w:type="gramStart"/>
            <w:r>
              <w:rPr>
                <w:sz w:val="24"/>
              </w:rPr>
              <w:t>стилистические</w:t>
            </w:r>
            <w:r>
              <w:rPr>
                <w:spacing w:val="-57"/>
                <w:sz w:val="24"/>
              </w:rPr>
              <w:t xml:space="preserve"> </w:t>
            </w:r>
            <w:r>
              <w:rPr>
                <w:spacing w:val="-57"/>
                <w:sz w:val="24"/>
                <w:lang w:val="ru-RU"/>
              </w:rPr>
              <w:t xml:space="preserve"> </w:t>
            </w:r>
            <w:proofErr w:type="spellStart"/>
            <w:r>
              <w:rPr>
                <w:sz w:val="24"/>
              </w:rPr>
              <w:t>особенности</w:t>
            </w:r>
            <w:proofErr w:type="spellEnd"/>
            <w:proofErr w:type="gramEnd"/>
            <w:r>
              <w:rPr>
                <w:spacing w:val="1"/>
                <w:sz w:val="24"/>
              </w:rPr>
              <w:t xml:space="preserve"> </w:t>
            </w:r>
            <w:r>
              <w:rPr>
                <w:sz w:val="24"/>
              </w:rPr>
              <w:t>употребления</w:t>
            </w:r>
            <w:r>
              <w:rPr>
                <w:spacing w:val="1"/>
                <w:sz w:val="24"/>
              </w:rPr>
              <w:t xml:space="preserve"> </w:t>
            </w:r>
            <w:r>
              <w:rPr>
                <w:sz w:val="24"/>
              </w:rPr>
              <w:t>синонимов.</w:t>
            </w:r>
          </w:p>
        </w:tc>
        <w:tc>
          <w:tcPr>
            <w:tcW w:w="992" w:type="dxa"/>
          </w:tcPr>
          <w:p w:rsidR="00996C4D" w:rsidRDefault="00996C4D" w:rsidP="005155E9">
            <w:pPr>
              <w:pStyle w:val="TableParagraph"/>
              <w:spacing w:line="265" w:lineRule="exact"/>
              <w:ind w:left="105"/>
              <w:rPr>
                <w:sz w:val="24"/>
              </w:rPr>
            </w:pPr>
            <w:r>
              <w:rPr>
                <w:sz w:val="24"/>
              </w:rPr>
              <w:t>1</w:t>
            </w:r>
          </w:p>
        </w:tc>
        <w:tc>
          <w:tcPr>
            <w:tcW w:w="1417" w:type="dxa"/>
          </w:tcPr>
          <w:p w:rsidR="00996C4D" w:rsidRDefault="00996C4D" w:rsidP="00996C4D">
            <w:pPr>
              <w:pStyle w:val="TableParagraph"/>
              <w:spacing w:line="265" w:lineRule="exact"/>
              <w:ind w:left="89" w:right="77"/>
              <w:rPr>
                <w:sz w:val="24"/>
              </w:rPr>
            </w:pPr>
            <w:r>
              <w:rPr>
                <w:sz w:val="24"/>
              </w:rPr>
              <w:t>К</w:t>
            </w:r>
            <w:r w:rsidRPr="00996C4D">
              <w:rPr>
                <w:sz w:val="24"/>
                <w:szCs w:val="24"/>
                <w:lang w:val="ru-RU"/>
              </w:rPr>
              <w:t>омбинированный</w:t>
            </w:r>
          </w:p>
        </w:tc>
        <w:tc>
          <w:tcPr>
            <w:tcW w:w="1985" w:type="dxa"/>
          </w:tcPr>
          <w:p w:rsidR="00996C4D" w:rsidRPr="00996C4D" w:rsidRDefault="00996C4D" w:rsidP="00996C4D">
            <w:pPr>
              <w:pStyle w:val="TableParagraph"/>
              <w:ind w:right="125"/>
              <w:rPr>
                <w:sz w:val="24"/>
                <w:lang w:val="ru-RU"/>
              </w:rPr>
            </w:pPr>
            <w:proofErr w:type="spellStart"/>
            <w:r>
              <w:rPr>
                <w:sz w:val="24"/>
              </w:rPr>
              <w:t>Выполнение</w:t>
            </w:r>
            <w:proofErr w:type="spellEnd"/>
            <w:r w:rsidRPr="00996C4D">
              <w:rPr>
                <w:sz w:val="24"/>
              </w:rPr>
              <w:t xml:space="preserve"> письменного  задания</w:t>
            </w:r>
          </w:p>
        </w:tc>
        <w:tc>
          <w:tcPr>
            <w:tcW w:w="894" w:type="dxa"/>
          </w:tcPr>
          <w:p w:rsidR="00996C4D" w:rsidRPr="00996C4D" w:rsidRDefault="00996C4D" w:rsidP="005155E9">
            <w:pPr>
              <w:pStyle w:val="TableParagraph"/>
              <w:spacing w:line="265" w:lineRule="exact"/>
              <w:rPr>
                <w:sz w:val="24"/>
                <w:lang w:val="ru-RU"/>
              </w:rPr>
            </w:pPr>
          </w:p>
        </w:tc>
      </w:tr>
      <w:tr w:rsidR="00996C4D" w:rsidRPr="00787E28" w:rsidTr="00BA1208">
        <w:trPr>
          <w:trHeight w:val="1127"/>
        </w:trPr>
        <w:tc>
          <w:tcPr>
            <w:tcW w:w="535" w:type="dxa"/>
          </w:tcPr>
          <w:p w:rsidR="00996C4D" w:rsidRPr="00F26938" w:rsidRDefault="00996C4D" w:rsidP="00F26938">
            <w:pPr>
              <w:pStyle w:val="TableParagraph"/>
              <w:spacing w:line="265" w:lineRule="exact"/>
              <w:rPr>
                <w:sz w:val="24"/>
                <w:lang w:val="ru-RU"/>
              </w:rPr>
            </w:pPr>
            <w:r>
              <w:rPr>
                <w:sz w:val="24"/>
              </w:rPr>
              <w:t>1</w:t>
            </w:r>
            <w:r w:rsidR="00F26938">
              <w:rPr>
                <w:sz w:val="24"/>
                <w:lang w:val="ru-RU"/>
              </w:rPr>
              <w:t>5</w:t>
            </w:r>
          </w:p>
        </w:tc>
        <w:tc>
          <w:tcPr>
            <w:tcW w:w="3746" w:type="dxa"/>
          </w:tcPr>
          <w:p w:rsidR="00996C4D" w:rsidRDefault="00996C4D" w:rsidP="005155E9">
            <w:pPr>
              <w:pStyle w:val="TableParagraph"/>
              <w:ind w:right="702"/>
              <w:rPr>
                <w:sz w:val="24"/>
              </w:rPr>
            </w:pPr>
            <w:proofErr w:type="spellStart"/>
            <w:r>
              <w:rPr>
                <w:sz w:val="24"/>
              </w:rPr>
              <w:t>Антонимы</w:t>
            </w:r>
            <w:proofErr w:type="spellEnd"/>
            <w:r>
              <w:rPr>
                <w:sz w:val="24"/>
              </w:rPr>
              <w:t xml:space="preserve"> и</w:t>
            </w:r>
            <w:r>
              <w:rPr>
                <w:spacing w:val="1"/>
                <w:sz w:val="24"/>
              </w:rPr>
              <w:t xml:space="preserve"> </w:t>
            </w:r>
            <w:proofErr w:type="spellStart"/>
            <w:r>
              <w:rPr>
                <w:sz w:val="24"/>
              </w:rPr>
              <w:t>точность</w:t>
            </w:r>
            <w:proofErr w:type="spellEnd"/>
            <w:r>
              <w:rPr>
                <w:sz w:val="24"/>
              </w:rPr>
              <w:t xml:space="preserve"> </w:t>
            </w:r>
            <w:proofErr w:type="spellStart"/>
            <w:r>
              <w:rPr>
                <w:sz w:val="24"/>
              </w:rPr>
              <w:t>речи</w:t>
            </w:r>
            <w:proofErr w:type="spellEnd"/>
            <w:r>
              <w:rPr>
                <w:sz w:val="24"/>
              </w:rPr>
              <w:t>.</w:t>
            </w:r>
            <w:r>
              <w:rPr>
                <w:spacing w:val="1"/>
                <w:sz w:val="24"/>
              </w:rPr>
              <w:t xml:space="preserve"> </w:t>
            </w:r>
            <w:r>
              <w:rPr>
                <w:sz w:val="24"/>
              </w:rPr>
              <w:t>Смысловые‚</w:t>
            </w:r>
            <w:r>
              <w:rPr>
                <w:spacing w:val="1"/>
                <w:sz w:val="24"/>
              </w:rPr>
              <w:t xml:space="preserve"> </w:t>
            </w:r>
            <w:r>
              <w:rPr>
                <w:sz w:val="24"/>
              </w:rPr>
              <w:t>стилистические</w:t>
            </w:r>
            <w:r>
              <w:rPr>
                <w:spacing w:val="-57"/>
                <w:sz w:val="24"/>
              </w:rPr>
              <w:t xml:space="preserve"> </w:t>
            </w:r>
            <w:r>
              <w:rPr>
                <w:sz w:val="24"/>
              </w:rPr>
              <w:t>особенности</w:t>
            </w:r>
          </w:p>
          <w:p w:rsidR="00996C4D" w:rsidRDefault="00996C4D" w:rsidP="005155E9">
            <w:pPr>
              <w:pStyle w:val="TableParagraph"/>
              <w:spacing w:line="270" w:lineRule="atLeast"/>
              <w:ind w:right="900"/>
              <w:rPr>
                <w:sz w:val="24"/>
              </w:rPr>
            </w:pPr>
            <w:r>
              <w:rPr>
                <w:sz w:val="24"/>
              </w:rPr>
              <w:t>употребления</w:t>
            </w:r>
            <w:r>
              <w:rPr>
                <w:spacing w:val="-57"/>
                <w:sz w:val="24"/>
              </w:rPr>
              <w:t xml:space="preserve"> </w:t>
            </w:r>
            <w:r>
              <w:rPr>
                <w:sz w:val="24"/>
              </w:rPr>
              <w:t>антонимов.</w:t>
            </w:r>
          </w:p>
        </w:tc>
        <w:tc>
          <w:tcPr>
            <w:tcW w:w="992" w:type="dxa"/>
          </w:tcPr>
          <w:p w:rsidR="00996C4D" w:rsidRDefault="00996C4D" w:rsidP="005155E9">
            <w:pPr>
              <w:pStyle w:val="TableParagraph"/>
              <w:spacing w:line="265" w:lineRule="exact"/>
              <w:ind w:left="105"/>
              <w:rPr>
                <w:sz w:val="24"/>
              </w:rPr>
            </w:pPr>
            <w:r>
              <w:rPr>
                <w:sz w:val="24"/>
              </w:rPr>
              <w:t>1</w:t>
            </w:r>
          </w:p>
        </w:tc>
        <w:tc>
          <w:tcPr>
            <w:tcW w:w="1417" w:type="dxa"/>
          </w:tcPr>
          <w:p w:rsidR="00996C4D" w:rsidRDefault="00996C4D" w:rsidP="005155E9">
            <w:pPr>
              <w:pStyle w:val="TableParagraph"/>
              <w:spacing w:line="265" w:lineRule="exact"/>
              <w:ind w:left="89" w:right="77"/>
              <w:jc w:val="center"/>
              <w:rPr>
                <w:sz w:val="24"/>
              </w:rPr>
            </w:pPr>
            <w:r>
              <w:rPr>
                <w:sz w:val="24"/>
              </w:rPr>
              <w:t>Комбинированный</w:t>
            </w:r>
          </w:p>
        </w:tc>
        <w:tc>
          <w:tcPr>
            <w:tcW w:w="1985" w:type="dxa"/>
          </w:tcPr>
          <w:p w:rsidR="00996C4D" w:rsidRDefault="00996C4D" w:rsidP="005155E9">
            <w:pPr>
              <w:pStyle w:val="TableParagraph"/>
              <w:ind w:left="109" w:right="528" w:firstLine="60"/>
              <w:jc w:val="both"/>
              <w:rPr>
                <w:sz w:val="24"/>
              </w:rPr>
            </w:pPr>
            <w:r>
              <w:rPr>
                <w:sz w:val="24"/>
              </w:rPr>
              <w:t>Выполнение</w:t>
            </w:r>
            <w:r>
              <w:rPr>
                <w:spacing w:val="-58"/>
                <w:sz w:val="24"/>
              </w:rPr>
              <w:t xml:space="preserve"> </w:t>
            </w:r>
            <w:r>
              <w:rPr>
                <w:sz w:val="24"/>
              </w:rPr>
              <w:t>письменного</w:t>
            </w:r>
            <w:r>
              <w:rPr>
                <w:spacing w:val="-58"/>
                <w:sz w:val="24"/>
              </w:rPr>
              <w:t xml:space="preserve"> </w:t>
            </w:r>
            <w:r>
              <w:rPr>
                <w:sz w:val="24"/>
              </w:rPr>
              <w:t>задания</w:t>
            </w:r>
          </w:p>
        </w:tc>
        <w:tc>
          <w:tcPr>
            <w:tcW w:w="894" w:type="dxa"/>
          </w:tcPr>
          <w:p w:rsidR="00996C4D" w:rsidRPr="00996C4D" w:rsidRDefault="00996C4D" w:rsidP="005155E9">
            <w:pPr>
              <w:pStyle w:val="TableParagraph"/>
              <w:spacing w:line="265" w:lineRule="exact"/>
              <w:rPr>
                <w:sz w:val="24"/>
              </w:rPr>
            </w:pPr>
          </w:p>
        </w:tc>
      </w:tr>
      <w:tr w:rsidR="00996C4D" w:rsidRPr="00787E28" w:rsidTr="00BA1208">
        <w:trPr>
          <w:trHeight w:val="1127"/>
        </w:trPr>
        <w:tc>
          <w:tcPr>
            <w:tcW w:w="535" w:type="dxa"/>
          </w:tcPr>
          <w:p w:rsidR="00996C4D" w:rsidRPr="00F26938" w:rsidRDefault="00F26938" w:rsidP="005155E9">
            <w:pPr>
              <w:pStyle w:val="TableParagraph"/>
              <w:spacing w:line="265" w:lineRule="exact"/>
              <w:rPr>
                <w:sz w:val="24"/>
                <w:lang w:val="ru-RU"/>
              </w:rPr>
            </w:pPr>
            <w:r>
              <w:rPr>
                <w:sz w:val="24"/>
                <w:lang w:val="ru-RU"/>
              </w:rPr>
              <w:lastRenderedPageBreak/>
              <w:t>16</w:t>
            </w:r>
          </w:p>
        </w:tc>
        <w:tc>
          <w:tcPr>
            <w:tcW w:w="3746" w:type="dxa"/>
          </w:tcPr>
          <w:p w:rsidR="00F26938" w:rsidRPr="00F26938" w:rsidRDefault="00F26938" w:rsidP="00F26938">
            <w:pPr>
              <w:pStyle w:val="TableParagraph"/>
              <w:ind w:right="702"/>
              <w:rPr>
                <w:sz w:val="24"/>
                <w:lang w:val="ru-RU"/>
              </w:rPr>
            </w:pPr>
            <w:r w:rsidRPr="00F26938">
              <w:rPr>
                <w:sz w:val="24"/>
                <w:lang w:val="ru-RU"/>
              </w:rPr>
              <w:t>Лексические</w:t>
            </w:r>
            <w:r>
              <w:rPr>
                <w:sz w:val="24"/>
                <w:lang w:val="ru-RU"/>
              </w:rPr>
              <w:t xml:space="preserve"> </w:t>
            </w:r>
            <w:r w:rsidRPr="00F26938">
              <w:rPr>
                <w:sz w:val="24"/>
                <w:lang w:val="ru-RU"/>
              </w:rPr>
              <w:t xml:space="preserve">омонимы и точность </w:t>
            </w:r>
            <w:r>
              <w:rPr>
                <w:sz w:val="24"/>
                <w:lang w:val="ru-RU"/>
              </w:rPr>
              <w:t xml:space="preserve">речи. Смысловые‚ стилистические </w:t>
            </w:r>
            <w:r w:rsidRPr="00F26938">
              <w:rPr>
                <w:sz w:val="24"/>
                <w:lang w:val="ru-RU"/>
              </w:rPr>
              <w:t>особенности употребления</w:t>
            </w:r>
          </w:p>
          <w:p w:rsidR="00996C4D" w:rsidRPr="00F26938" w:rsidRDefault="00F26938" w:rsidP="00F26938">
            <w:pPr>
              <w:pStyle w:val="TableParagraph"/>
              <w:ind w:right="702"/>
              <w:rPr>
                <w:sz w:val="24"/>
                <w:lang w:val="ru-RU"/>
              </w:rPr>
            </w:pPr>
            <w:r w:rsidRPr="00F26938">
              <w:rPr>
                <w:sz w:val="24"/>
                <w:lang w:val="ru-RU"/>
              </w:rPr>
              <w:t>лексических омонимов.</w:t>
            </w:r>
          </w:p>
        </w:tc>
        <w:tc>
          <w:tcPr>
            <w:tcW w:w="992" w:type="dxa"/>
          </w:tcPr>
          <w:p w:rsidR="00996C4D" w:rsidRPr="00F26938" w:rsidRDefault="00F26938" w:rsidP="005155E9">
            <w:pPr>
              <w:pStyle w:val="TableParagraph"/>
              <w:spacing w:line="265" w:lineRule="exact"/>
              <w:ind w:left="105"/>
              <w:rPr>
                <w:sz w:val="24"/>
                <w:lang w:val="ru-RU"/>
              </w:rPr>
            </w:pPr>
            <w:r>
              <w:rPr>
                <w:sz w:val="24"/>
                <w:lang w:val="ru-RU"/>
              </w:rPr>
              <w:t>1</w:t>
            </w:r>
          </w:p>
        </w:tc>
        <w:tc>
          <w:tcPr>
            <w:tcW w:w="1417" w:type="dxa"/>
          </w:tcPr>
          <w:p w:rsidR="00996C4D" w:rsidRDefault="00F26938" w:rsidP="00F26938">
            <w:pPr>
              <w:ind w:left="107" w:right="108"/>
              <w:rPr>
                <w:sz w:val="24"/>
              </w:rPr>
            </w:pPr>
            <w:proofErr w:type="spellStart"/>
            <w:r w:rsidRPr="00F26938">
              <w:rPr>
                <w:rFonts w:eastAsia="Times New Roman"/>
                <w:sz w:val="24"/>
                <w:szCs w:val="24"/>
                <w:lang w:val="ru-RU" w:eastAsia="en-US"/>
              </w:rPr>
              <w:t>Комбинированный</w:t>
            </w:r>
            <w:proofErr w:type="spellEnd"/>
          </w:p>
        </w:tc>
        <w:tc>
          <w:tcPr>
            <w:tcW w:w="1985" w:type="dxa"/>
          </w:tcPr>
          <w:p w:rsidR="00996C4D" w:rsidRDefault="00F26938" w:rsidP="00F26938">
            <w:pPr>
              <w:ind w:left="107" w:right="108"/>
              <w:rPr>
                <w:sz w:val="24"/>
              </w:rPr>
            </w:pPr>
            <w:r w:rsidRPr="00F26938">
              <w:rPr>
                <w:rFonts w:eastAsia="Times New Roman"/>
                <w:sz w:val="24"/>
                <w:szCs w:val="24"/>
                <w:lang w:val="ru-RU" w:eastAsia="en-US"/>
              </w:rPr>
              <w:t>Выполнение</w:t>
            </w:r>
            <w:r>
              <w:rPr>
                <w:rFonts w:eastAsia="Times New Roman"/>
                <w:sz w:val="24"/>
                <w:szCs w:val="24"/>
                <w:lang w:val="ru-RU" w:eastAsia="en-US"/>
              </w:rPr>
              <w:t xml:space="preserve"> </w:t>
            </w:r>
            <w:r w:rsidRPr="00F26938">
              <w:rPr>
                <w:rFonts w:eastAsia="Times New Roman"/>
                <w:sz w:val="24"/>
                <w:szCs w:val="24"/>
                <w:lang w:val="ru-RU" w:eastAsia="en-US"/>
              </w:rPr>
              <w:t>письменного задания</w:t>
            </w:r>
          </w:p>
        </w:tc>
        <w:tc>
          <w:tcPr>
            <w:tcW w:w="894" w:type="dxa"/>
          </w:tcPr>
          <w:p w:rsidR="00996C4D" w:rsidRPr="00996C4D" w:rsidRDefault="00996C4D" w:rsidP="005155E9">
            <w:pPr>
              <w:pStyle w:val="TableParagraph"/>
              <w:spacing w:line="265" w:lineRule="exact"/>
              <w:rPr>
                <w:sz w:val="24"/>
              </w:rPr>
            </w:pPr>
          </w:p>
        </w:tc>
      </w:tr>
    </w:tbl>
    <w:tbl>
      <w:tblPr>
        <w:tblStyle w:val="TableNormal4"/>
        <w:tblW w:w="95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46"/>
        <w:gridCol w:w="992"/>
        <w:gridCol w:w="1417"/>
        <w:gridCol w:w="1985"/>
        <w:gridCol w:w="894"/>
      </w:tblGrid>
      <w:tr w:rsidR="00E0123F" w:rsidRPr="00787E28" w:rsidTr="00BA1208">
        <w:trPr>
          <w:trHeight w:val="1101"/>
        </w:trPr>
        <w:tc>
          <w:tcPr>
            <w:tcW w:w="535" w:type="dxa"/>
          </w:tcPr>
          <w:p w:rsidR="00F87AF9" w:rsidRPr="00787E28" w:rsidRDefault="00E0123F" w:rsidP="00F87AF9">
            <w:pPr>
              <w:ind w:left="107" w:right="108"/>
              <w:rPr>
                <w:rFonts w:eastAsia="Times New Roman"/>
                <w:sz w:val="24"/>
                <w:szCs w:val="24"/>
                <w:lang w:val="ru-RU" w:eastAsia="en-US"/>
              </w:rPr>
            </w:pPr>
            <w:r w:rsidRPr="00787E28">
              <w:rPr>
                <w:rFonts w:eastAsia="Times New Roman"/>
                <w:sz w:val="24"/>
                <w:szCs w:val="24"/>
                <w:lang w:val="ru-RU" w:eastAsia="en-US"/>
              </w:rPr>
              <w:t>1</w:t>
            </w:r>
            <w:r w:rsidR="00996C4D">
              <w:rPr>
                <w:rFonts w:eastAsia="Times New Roman"/>
                <w:sz w:val="24"/>
                <w:szCs w:val="24"/>
                <w:lang w:val="ru-RU" w:eastAsia="en-US"/>
              </w:rPr>
              <w:t>7</w:t>
            </w:r>
          </w:p>
          <w:p w:rsidR="00E0123F" w:rsidRPr="00787E28" w:rsidRDefault="00E0123F" w:rsidP="00996C4D">
            <w:pPr>
              <w:ind w:left="107" w:right="108"/>
              <w:rPr>
                <w:rFonts w:eastAsia="Times New Roman"/>
                <w:sz w:val="24"/>
                <w:szCs w:val="24"/>
                <w:lang w:val="ru-RU" w:eastAsia="en-US"/>
              </w:rPr>
            </w:pPr>
          </w:p>
        </w:tc>
        <w:tc>
          <w:tcPr>
            <w:tcW w:w="3746" w:type="dxa"/>
          </w:tcPr>
          <w:p w:rsidR="00E0123F" w:rsidRPr="00787E28" w:rsidRDefault="00E0123F" w:rsidP="00E0123F">
            <w:pPr>
              <w:ind w:left="107" w:right="108"/>
              <w:rPr>
                <w:rFonts w:eastAsia="Times New Roman"/>
                <w:sz w:val="24"/>
                <w:szCs w:val="24"/>
                <w:lang w:val="ru-RU" w:eastAsia="en-US"/>
              </w:rPr>
            </w:pPr>
            <w:r w:rsidRPr="00787E28">
              <w:rPr>
                <w:rFonts w:eastAsia="Times New Roman"/>
                <w:sz w:val="24"/>
                <w:szCs w:val="24"/>
                <w:lang w:val="ru-RU" w:eastAsia="en-US"/>
              </w:rPr>
              <w:t xml:space="preserve">Типичные речевые </w:t>
            </w:r>
            <w:proofErr w:type="gramStart"/>
            <w:r w:rsidRPr="00787E28">
              <w:rPr>
                <w:rFonts w:eastAsia="Times New Roman"/>
                <w:sz w:val="24"/>
                <w:szCs w:val="24"/>
                <w:lang w:val="ru-RU" w:eastAsia="en-US"/>
              </w:rPr>
              <w:t>ошибки</w:t>
            </w:r>
            <w:proofErr w:type="gramEnd"/>
            <w:r w:rsidRPr="00787E28">
              <w:rPr>
                <w:rFonts w:eastAsia="Times New Roman"/>
                <w:sz w:val="24"/>
                <w:szCs w:val="24"/>
                <w:lang w:val="ru-RU" w:eastAsia="en-US"/>
              </w:rPr>
              <w:t>‚ связанные с употреблением син</w:t>
            </w:r>
            <w:r>
              <w:rPr>
                <w:rFonts w:eastAsia="Times New Roman"/>
                <w:sz w:val="24"/>
                <w:szCs w:val="24"/>
                <w:lang w:val="ru-RU" w:eastAsia="en-US"/>
              </w:rPr>
              <w:t xml:space="preserve">онимов‚ антонимов и лексических </w:t>
            </w:r>
            <w:r w:rsidRPr="00787E28">
              <w:rPr>
                <w:rFonts w:eastAsia="Times New Roman"/>
                <w:sz w:val="24"/>
                <w:szCs w:val="24"/>
                <w:lang w:val="ru-RU" w:eastAsia="en-US"/>
              </w:rPr>
              <w:t>омонимов в речи.</w:t>
            </w:r>
          </w:p>
        </w:tc>
        <w:tc>
          <w:tcPr>
            <w:tcW w:w="992" w:type="dxa"/>
          </w:tcPr>
          <w:p w:rsidR="00E0123F" w:rsidRPr="00787E28" w:rsidRDefault="00E735EF" w:rsidP="00787E28">
            <w:pPr>
              <w:ind w:left="107" w:right="108"/>
              <w:rPr>
                <w:rFonts w:eastAsia="Times New Roman"/>
                <w:sz w:val="24"/>
                <w:szCs w:val="24"/>
                <w:lang w:val="ru-RU" w:eastAsia="en-US"/>
              </w:rPr>
            </w:pPr>
            <w:r>
              <w:rPr>
                <w:rFonts w:eastAsia="Times New Roman"/>
                <w:sz w:val="24"/>
                <w:szCs w:val="24"/>
                <w:lang w:val="ru-RU" w:eastAsia="en-US"/>
              </w:rPr>
              <w:t>1</w:t>
            </w:r>
          </w:p>
        </w:tc>
        <w:tc>
          <w:tcPr>
            <w:tcW w:w="1417" w:type="dxa"/>
          </w:tcPr>
          <w:p w:rsidR="00E0123F" w:rsidRPr="00787E28" w:rsidRDefault="00E0123F"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E0123F" w:rsidRPr="00787E28" w:rsidRDefault="00E0123F" w:rsidP="00E0123F">
            <w:pPr>
              <w:ind w:left="107" w:right="108"/>
              <w:rPr>
                <w:rFonts w:eastAsia="Times New Roman"/>
                <w:sz w:val="24"/>
                <w:szCs w:val="24"/>
                <w:lang w:val="ru-RU" w:eastAsia="en-US"/>
              </w:rPr>
            </w:pPr>
            <w:r w:rsidRPr="00787E28">
              <w:rPr>
                <w:rFonts w:eastAsia="Times New Roman"/>
                <w:sz w:val="24"/>
                <w:szCs w:val="24"/>
                <w:lang w:val="ru-RU" w:eastAsia="en-US"/>
              </w:rPr>
              <w:t>Исправление речевых ошибок в тексте.</w:t>
            </w:r>
          </w:p>
        </w:tc>
        <w:tc>
          <w:tcPr>
            <w:tcW w:w="894" w:type="dxa"/>
          </w:tcPr>
          <w:p w:rsidR="00E0123F" w:rsidRPr="00787E28" w:rsidRDefault="00E0123F" w:rsidP="00787E28">
            <w:pPr>
              <w:ind w:left="107" w:right="108"/>
              <w:rPr>
                <w:rFonts w:eastAsia="Times New Roman"/>
                <w:sz w:val="24"/>
                <w:szCs w:val="24"/>
                <w:lang w:val="ru-RU" w:eastAsia="en-US"/>
              </w:rPr>
            </w:pPr>
          </w:p>
        </w:tc>
      </w:tr>
      <w:tr w:rsidR="00E0123F" w:rsidRPr="00787E28" w:rsidTr="00BA1208">
        <w:trPr>
          <w:trHeight w:val="1385"/>
        </w:trPr>
        <w:tc>
          <w:tcPr>
            <w:tcW w:w="535" w:type="dxa"/>
          </w:tcPr>
          <w:p w:rsidR="00E0123F" w:rsidRPr="00E0123F" w:rsidRDefault="00996C4D" w:rsidP="00F87AF9">
            <w:pPr>
              <w:ind w:left="107" w:right="108"/>
              <w:rPr>
                <w:rFonts w:eastAsia="Times New Roman"/>
                <w:sz w:val="24"/>
                <w:szCs w:val="24"/>
                <w:lang w:val="ru-RU" w:eastAsia="en-US"/>
              </w:rPr>
            </w:pPr>
            <w:r>
              <w:rPr>
                <w:rFonts w:eastAsia="Times New Roman"/>
                <w:sz w:val="24"/>
                <w:szCs w:val="24"/>
                <w:lang w:val="ru-RU" w:eastAsia="en-US"/>
              </w:rPr>
              <w:t>1</w:t>
            </w:r>
            <w:r w:rsidR="00F87AF9">
              <w:rPr>
                <w:rFonts w:eastAsia="Times New Roman"/>
                <w:sz w:val="24"/>
                <w:szCs w:val="24"/>
                <w:lang w:val="ru-RU" w:eastAsia="en-US"/>
              </w:rPr>
              <w:t>8</w:t>
            </w:r>
            <w:r w:rsidR="00E0123F">
              <w:rPr>
                <w:rFonts w:eastAsia="Times New Roman"/>
                <w:sz w:val="24"/>
                <w:szCs w:val="24"/>
                <w:lang w:val="ru-RU" w:eastAsia="en-US"/>
              </w:rPr>
              <w:t>-</w:t>
            </w:r>
            <w:r w:rsidR="00F87AF9">
              <w:rPr>
                <w:rFonts w:eastAsia="Times New Roman"/>
                <w:sz w:val="24"/>
                <w:szCs w:val="24"/>
                <w:lang w:val="ru-RU" w:eastAsia="en-US"/>
              </w:rPr>
              <w:t>19</w:t>
            </w:r>
          </w:p>
        </w:tc>
        <w:tc>
          <w:tcPr>
            <w:tcW w:w="3746" w:type="dxa"/>
          </w:tcPr>
          <w:p w:rsidR="00E0123F" w:rsidRPr="00E0123F" w:rsidRDefault="00E0123F" w:rsidP="00E0123F">
            <w:pPr>
              <w:ind w:left="107" w:right="108"/>
              <w:rPr>
                <w:rFonts w:eastAsia="Times New Roman"/>
                <w:sz w:val="24"/>
                <w:szCs w:val="24"/>
                <w:lang w:val="ru-RU" w:eastAsia="en-US"/>
              </w:rPr>
            </w:pPr>
            <w:r w:rsidRPr="00E0123F">
              <w:rPr>
                <w:rFonts w:eastAsia="Times New Roman"/>
                <w:sz w:val="24"/>
                <w:szCs w:val="24"/>
                <w:lang w:val="ru-RU" w:eastAsia="en-US"/>
              </w:rPr>
              <w:t>Основные грамматичес</w:t>
            </w:r>
            <w:r>
              <w:rPr>
                <w:rFonts w:eastAsia="Times New Roman"/>
                <w:sz w:val="24"/>
                <w:szCs w:val="24"/>
                <w:lang w:val="ru-RU" w:eastAsia="en-US"/>
              </w:rPr>
              <w:t xml:space="preserve">кие нормы современного русского </w:t>
            </w:r>
            <w:r w:rsidRPr="00E0123F">
              <w:rPr>
                <w:rFonts w:eastAsia="Times New Roman"/>
                <w:sz w:val="24"/>
                <w:szCs w:val="24"/>
                <w:lang w:val="ru-RU" w:eastAsia="en-US"/>
              </w:rPr>
              <w:t>литературного языка.</w:t>
            </w:r>
          </w:p>
          <w:p w:rsidR="00E0123F" w:rsidRPr="00E0123F" w:rsidRDefault="00E0123F" w:rsidP="00E0123F">
            <w:pPr>
              <w:ind w:left="107" w:right="108"/>
              <w:rPr>
                <w:rFonts w:eastAsia="Times New Roman"/>
                <w:sz w:val="24"/>
                <w:szCs w:val="24"/>
                <w:lang w:val="ru-RU" w:eastAsia="en-US"/>
              </w:rPr>
            </w:pPr>
            <w:r w:rsidRPr="00E0123F">
              <w:rPr>
                <w:rFonts w:eastAsia="Times New Roman"/>
                <w:sz w:val="24"/>
                <w:szCs w:val="24"/>
                <w:lang w:val="ru-RU" w:eastAsia="en-US"/>
              </w:rPr>
              <w:t>Категория склонения: склонение русских и иност</w:t>
            </w:r>
            <w:r>
              <w:rPr>
                <w:rFonts w:eastAsia="Times New Roman"/>
                <w:sz w:val="24"/>
                <w:szCs w:val="24"/>
                <w:lang w:val="ru-RU" w:eastAsia="en-US"/>
              </w:rPr>
              <w:t xml:space="preserve">ранных </w:t>
            </w:r>
            <w:proofErr w:type="spellStart"/>
            <w:r>
              <w:rPr>
                <w:rFonts w:eastAsia="Times New Roman"/>
                <w:sz w:val="24"/>
                <w:szCs w:val="24"/>
                <w:lang w:val="ru-RU" w:eastAsia="en-US"/>
              </w:rPr>
              <w:t>имѐн</w:t>
            </w:r>
            <w:proofErr w:type="spellEnd"/>
            <w:r>
              <w:rPr>
                <w:rFonts w:eastAsia="Times New Roman"/>
                <w:sz w:val="24"/>
                <w:szCs w:val="24"/>
                <w:lang w:val="ru-RU" w:eastAsia="en-US"/>
              </w:rPr>
              <w:t xml:space="preserve"> и фамилий; названий </w:t>
            </w:r>
            <w:r w:rsidRPr="00E0123F">
              <w:rPr>
                <w:rFonts w:eastAsia="Times New Roman"/>
                <w:sz w:val="24"/>
                <w:szCs w:val="24"/>
                <w:lang w:val="ru-RU" w:eastAsia="en-US"/>
              </w:rPr>
              <w:t xml:space="preserve">географических объектов; </w:t>
            </w:r>
            <w:proofErr w:type="spellStart"/>
            <w:r w:rsidRPr="00E0123F">
              <w:rPr>
                <w:rFonts w:eastAsia="Times New Roman"/>
                <w:sz w:val="24"/>
                <w:szCs w:val="24"/>
                <w:lang w:val="ru-RU" w:eastAsia="en-US"/>
              </w:rPr>
              <w:t>им.п</w:t>
            </w:r>
            <w:proofErr w:type="spellEnd"/>
            <w:r w:rsidRPr="00E0123F">
              <w:rPr>
                <w:rFonts w:eastAsia="Times New Roman"/>
                <w:sz w:val="24"/>
                <w:szCs w:val="24"/>
                <w:lang w:val="ru-RU" w:eastAsia="en-US"/>
              </w:rPr>
              <w:t xml:space="preserve">. </w:t>
            </w:r>
            <w:proofErr w:type="spellStart"/>
            <w:r w:rsidRPr="00E0123F">
              <w:rPr>
                <w:rFonts w:eastAsia="Times New Roman"/>
                <w:sz w:val="24"/>
                <w:szCs w:val="24"/>
                <w:lang w:val="ru-RU" w:eastAsia="en-US"/>
              </w:rPr>
              <w:t>мн.ч</w:t>
            </w:r>
            <w:proofErr w:type="spellEnd"/>
            <w:r w:rsidRPr="00E0123F">
              <w:rPr>
                <w:rFonts w:eastAsia="Times New Roman"/>
                <w:sz w:val="24"/>
                <w:szCs w:val="24"/>
                <w:lang w:val="ru-RU" w:eastAsia="en-US"/>
              </w:rPr>
              <w:t xml:space="preserve">. существительных </w:t>
            </w:r>
            <w:proofErr w:type="gramStart"/>
            <w:r w:rsidRPr="00E0123F">
              <w:rPr>
                <w:rFonts w:eastAsia="Times New Roman"/>
                <w:sz w:val="24"/>
                <w:szCs w:val="24"/>
                <w:lang w:val="ru-RU" w:eastAsia="en-US"/>
              </w:rPr>
              <w:t>на</w:t>
            </w:r>
            <w:proofErr w:type="gramEnd"/>
          </w:p>
          <w:p w:rsidR="00E0123F" w:rsidRPr="00E0123F" w:rsidRDefault="00E0123F" w:rsidP="00E0123F">
            <w:pPr>
              <w:ind w:left="107" w:right="108"/>
              <w:rPr>
                <w:rFonts w:eastAsia="Times New Roman"/>
                <w:sz w:val="24"/>
                <w:szCs w:val="24"/>
                <w:lang w:val="ru-RU" w:eastAsia="en-US"/>
              </w:rPr>
            </w:pPr>
            <w:r w:rsidRPr="00E0123F">
              <w:rPr>
                <w:rFonts w:eastAsia="Times New Roman"/>
                <w:sz w:val="24"/>
                <w:szCs w:val="24"/>
                <w:lang w:val="ru-RU" w:eastAsia="en-US"/>
              </w:rPr>
              <w:t>- а</w:t>
            </w:r>
            <w:proofErr w:type="gramStart"/>
            <w:r w:rsidRPr="00E0123F">
              <w:rPr>
                <w:rFonts w:eastAsia="Times New Roman"/>
                <w:sz w:val="24"/>
                <w:szCs w:val="24"/>
                <w:lang w:val="ru-RU" w:eastAsia="en-US"/>
              </w:rPr>
              <w:t>/-</w:t>
            </w:r>
            <w:proofErr w:type="gramEnd"/>
            <w:r w:rsidRPr="00E0123F">
              <w:rPr>
                <w:rFonts w:eastAsia="Times New Roman"/>
                <w:sz w:val="24"/>
                <w:szCs w:val="24"/>
                <w:lang w:val="ru-RU" w:eastAsia="en-US"/>
              </w:rPr>
              <w:t>я и -ы/-и (директора,</w:t>
            </w:r>
          </w:p>
          <w:p w:rsidR="00E0123F" w:rsidRPr="00E0123F" w:rsidRDefault="00E0123F" w:rsidP="00E0123F">
            <w:pPr>
              <w:ind w:left="107" w:right="108"/>
              <w:rPr>
                <w:rFonts w:eastAsia="Times New Roman"/>
                <w:sz w:val="24"/>
                <w:szCs w:val="24"/>
                <w:lang w:val="ru-RU" w:eastAsia="en-US"/>
              </w:rPr>
            </w:pPr>
            <w:r w:rsidRPr="00E0123F">
              <w:rPr>
                <w:rFonts w:eastAsia="Times New Roman"/>
                <w:sz w:val="24"/>
                <w:szCs w:val="24"/>
                <w:lang w:val="ru-RU" w:eastAsia="en-US"/>
              </w:rPr>
              <w:t xml:space="preserve">договоры); </w:t>
            </w:r>
            <w:proofErr w:type="spellStart"/>
            <w:r w:rsidRPr="00E0123F">
              <w:rPr>
                <w:rFonts w:eastAsia="Times New Roman"/>
                <w:sz w:val="24"/>
                <w:szCs w:val="24"/>
                <w:lang w:val="ru-RU" w:eastAsia="en-US"/>
              </w:rPr>
              <w:t>род</w:t>
            </w:r>
            <w:proofErr w:type="gramStart"/>
            <w:r w:rsidRPr="00E0123F">
              <w:rPr>
                <w:rFonts w:eastAsia="Times New Roman"/>
                <w:sz w:val="24"/>
                <w:szCs w:val="24"/>
                <w:lang w:val="ru-RU" w:eastAsia="en-US"/>
              </w:rPr>
              <w:t>.п</w:t>
            </w:r>
            <w:proofErr w:type="spellEnd"/>
            <w:proofErr w:type="gramEnd"/>
            <w:r w:rsidRPr="00E0123F">
              <w:rPr>
                <w:rFonts w:eastAsia="Times New Roman"/>
                <w:sz w:val="24"/>
                <w:szCs w:val="24"/>
                <w:lang w:val="ru-RU" w:eastAsia="en-US"/>
              </w:rPr>
              <w:t xml:space="preserve">. </w:t>
            </w:r>
            <w:proofErr w:type="spellStart"/>
            <w:r w:rsidRPr="00E0123F">
              <w:rPr>
                <w:rFonts w:eastAsia="Times New Roman"/>
                <w:sz w:val="24"/>
                <w:szCs w:val="24"/>
                <w:lang w:val="ru-RU" w:eastAsia="en-US"/>
              </w:rPr>
              <w:t>мн.ч</w:t>
            </w:r>
            <w:proofErr w:type="spellEnd"/>
            <w:r w:rsidRPr="00E0123F">
              <w:rPr>
                <w:rFonts w:eastAsia="Times New Roman"/>
                <w:sz w:val="24"/>
                <w:szCs w:val="24"/>
                <w:lang w:val="ru-RU" w:eastAsia="en-US"/>
              </w:rPr>
              <w:t xml:space="preserve">. существительных м. и </w:t>
            </w:r>
            <w:proofErr w:type="spellStart"/>
            <w:r w:rsidRPr="00E0123F">
              <w:rPr>
                <w:rFonts w:eastAsia="Times New Roman"/>
                <w:sz w:val="24"/>
                <w:szCs w:val="24"/>
                <w:lang w:val="ru-RU" w:eastAsia="en-US"/>
              </w:rPr>
              <w:t>ср.р</w:t>
            </w:r>
            <w:proofErr w:type="spellEnd"/>
            <w:r w:rsidRPr="00E0123F">
              <w:rPr>
                <w:rFonts w:eastAsia="Times New Roman"/>
                <w:sz w:val="24"/>
                <w:szCs w:val="24"/>
                <w:lang w:val="ru-RU" w:eastAsia="en-US"/>
              </w:rPr>
              <w:t>. с нулевым окончанием и окончанием –</w:t>
            </w:r>
            <w:proofErr w:type="spellStart"/>
            <w:r w:rsidRPr="00E0123F">
              <w:rPr>
                <w:rFonts w:eastAsia="Times New Roman"/>
                <w:sz w:val="24"/>
                <w:szCs w:val="24"/>
                <w:lang w:val="ru-RU" w:eastAsia="en-US"/>
              </w:rPr>
              <w:t>ов</w:t>
            </w:r>
            <w:proofErr w:type="spellEnd"/>
            <w:r w:rsidRPr="00E0123F">
              <w:rPr>
                <w:rFonts w:eastAsia="Times New Roman"/>
                <w:sz w:val="24"/>
                <w:szCs w:val="24"/>
                <w:lang w:val="ru-RU" w:eastAsia="en-US"/>
              </w:rPr>
              <w:t xml:space="preserve"> (баклажанов, яблок, гектаров, носков, чулок); </w:t>
            </w:r>
            <w:proofErr w:type="spellStart"/>
            <w:r w:rsidRPr="00E0123F">
              <w:rPr>
                <w:rFonts w:eastAsia="Times New Roman"/>
                <w:sz w:val="24"/>
                <w:szCs w:val="24"/>
                <w:lang w:val="ru-RU" w:eastAsia="en-US"/>
              </w:rPr>
              <w:t>род.п</w:t>
            </w:r>
            <w:proofErr w:type="spellEnd"/>
            <w:r w:rsidRPr="00E0123F">
              <w:rPr>
                <w:rFonts w:eastAsia="Times New Roman"/>
                <w:sz w:val="24"/>
                <w:szCs w:val="24"/>
                <w:lang w:val="ru-RU" w:eastAsia="en-US"/>
              </w:rPr>
              <w:t xml:space="preserve">. </w:t>
            </w:r>
            <w:proofErr w:type="spellStart"/>
            <w:r w:rsidRPr="00E0123F">
              <w:rPr>
                <w:rFonts w:eastAsia="Times New Roman"/>
                <w:sz w:val="24"/>
                <w:szCs w:val="24"/>
                <w:lang w:val="ru-RU" w:eastAsia="en-US"/>
              </w:rPr>
              <w:t>мн.ч</w:t>
            </w:r>
            <w:proofErr w:type="spellEnd"/>
            <w:r w:rsidRPr="00E0123F">
              <w:rPr>
                <w:rFonts w:eastAsia="Times New Roman"/>
                <w:sz w:val="24"/>
                <w:szCs w:val="24"/>
                <w:lang w:val="ru-RU" w:eastAsia="en-US"/>
              </w:rPr>
              <w:t>. существительных</w:t>
            </w:r>
          </w:p>
          <w:p w:rsidR="00E0123F" w:rsidRPr="00E0123F" w:rsidRDefault="00E0123F" w:rsidP="00E0123F">
            <w:pPr>
              <w:ind w:left="107" w:right="108"/>
              <w:rPr>
                <w:rFonts w:eastAsia="Times New Roman"/>
                <w:sz w:val="24"/>
                <w:szCs w:val="24"/>
                <w:lang w:val="ru-RU" w:eastAsia="en-US"/>
              </w:rPr>
            </w:pPr>
            <w:proofErr w:type="spellStart"/>
            <w:r w:rsidRPr="00E0123F">
              <w:rPr>
                <w:rFonts w:eastAsia="Times New Roman"/>
                <w:sz w:val="24"/>
                <w:szCs w:val="24"/>
                <w:lang w:val="ru-RU" w:eastAsia="en-US"/>
              </w:rPr>
              <w:t>ж.р</w:t>
            </w:r>
            <w:proofErr w:type="spellEnd"/>
            <w:r w:rsidRPr="00E0123F">
              <w:rPr>
                <w:rFonts w:eastAsia="Times New Roman"/>
                <w:sz w:val="24"/>
                <w:szCs w:val="24"/>
                <w:lang w:val="ru-RU" w:eastAsia="en-US"/>
              </w:rPr>
              <w:t xml:space="preserve">. на </w:t>
            </w:r>
            <w:proofErr w:type="gramStart"/>
            <w:r w:rsidRPr="00E0123F">
              <w:rPr>
                <w:rFonts w:eastAsia="Times New Roman"/>
                <w:sz w:val="24"/>
                <w:szCs w:val="24"/>
                <w:lang w:val="ru-RU" w:eastAsia="en-US"/>
              </w:rPr>
              <w:t>–</w:t>
            </w:r>
            <w:proofErr w:type="spellStart"/>
            <w:r w:rsidRPr="00E0123F">
              <w:rPr>
                <w:rFonts w:eastAsia="Times New Roman"/>
                <w:sz w:val="24"/>
                <w:szCs w:val="24"/>
                <w:lang w:val="ru-RU" w:eastAsia="en-US"/>
              </w:rPr>
              <w:t>н</w:t>
            </w:r>
            <w:proofErr w:type="gramEnd"/>
            <w:r w:rsidRPr="00E0123F">
              <w:rPr>
                <w:rFonts w:eastAsia="Times New Roman"/>
                <w:sz w:val="24"/>
                <w:szCs w:val="24"/>
                <w:lang w:val="ru-RU" w:eastAsia="en-US"/>
              </w:rPr>
              <w:t>я</w:t>
            </w:r>
            <w:proofErr w:type="spellEnd"/>
            <w:r w:rsidRPr="00E0123F">
              <w:rPr>
                <w:rFonts w:eastAsia="Times New Roman"/>
                <w:sz w:val="24"/>
                <w:szCs w:val="24"/>
                <w:lang w:val="ru-RU" w:eastAsia="en-US"/>
              </w:rPr>
              <w:t xml:space="preserve"> (басен, вишен, богинь, </w:t>
            </w:r>
            <w:proofErr w:type="spellStart"/>
            <w:r w:rsidRPr="00E0123F">
              <w:rPr>
                <w:rFonts w:eastAsia="Times New Roman"/>
                <w:sz w:val="24"/>
                <w:szCs w:val="24"/>
                <w:lang w:val="ru-RU" w:eastAsia="en-US"/>
              </w:rPr>
              <w:t>тихонь</w:t>
            </w:r>
            <w:proofErr w:type="spellEnd"/>
            <w:r w:rsidRPr="00E0123F">
              <w:rPr>
                <w:rFonts w:eastAsia="Times New Roman"/>
                <w:sz w:val="24"/>
                <w:szCs w:val="24"/>
                <w:lang w:val="ru-RU" w:eastAsia="en-US"/>
              </w:rPr>
              <w:t xml:space="preserve">, кухонь); </w:t>
            </w:r>
            <w:proofErr w:type="spellStart"/>
            <w:r w:rsidRPr="00E0123F">
              <w:rPr>
                <w:rFonts w:eastAsia="Times New Roman"/>
                <w:sz w:val="24"/>
                <w:szCs w:val="24"/>
                <w:lang w:val="ru-RU" w:eastAsia="en-US"/>
              </w:rPr>
              <w:t>тв.п</w:t>
            </w:r>
            <w:proofErr w:type="spellEnd"/>
            <w:r w:rsidRPr="00E0123F">
              <w:rPr>
                <w:rFonts w:eastAsia="Times New Roman"/>
                <w:sz w:val="24"/>
                <w:szCs w:val="24"/>
                <w:lang w:val="ru-RU" w:eastAsia="en-US"/>
              </w:rPr>
              <w:t xml:space="preserve">. </w:t>
            </w:r>
            <w:proofErr w:type="spellStart"/>
            <w:r w:rsidRPr="00E0123F">
              <w:rPr>
                <w:rFonts w:eastAsia="Times New Roman"/>
                <w:sz w:val="24"/>
                <w:szCs w:val="24"/>
                <w:lang w:val="ru-RU" w:eastAsia="en-US"/>
              </w:rPr>
              <w:t>мн.ч</w:t>
            </w:r>
            <w:proofErr w:type="spellEnd"/>
            <w:r w:rsidRPr="00E0123F">
              <w:rPr>
                <w:rFonts w:eastAsia="Times New Roman"/>
                <w:sz w:val="24"/>
                <w:szCs w:val="24"/>
                <w:lang w:val="ru-RU" w:eastAsia="en-US"/>
              </w:rPr>
              <w:t xml:space="preserve">. существительных </w:t>
            </w:r>
            <w:r w:rsidRPr="00E0123F">
              <w:rPr>
                <w:rFonts w:eastAsia="Times New Roman"/>
                <w:sz w:val="24"/>
                <w:szCs w:val="24"/>
                <w:lang w:eastAsia="en-US"/>
              </w:rPr>
              <w:t>III</w:t>
            </w:r>
            <w:r>
              <w:rPr>
                <w:rFonts w:eastAsia="Times New Roman"/>
                <w:sz w:val="24"/>
                <w:szCs w:val="24"/>
                <w:lang w:val="ru-RU" w:eastAsia="en-US"/>
              </w:rPr>
              <w:t xml:space="preserve"> склонения; </w:t>
            </w:r>
            <w:proofErr w:type="spellStart"/>
            <w:r>
              <w:rPr>
                <w:rFonts w:eastAsia="Times New Roman"/>
                <w:sz w:val="24"/>
                <w:szCs w:val="24"/>
                <w:lang w:val="ru-RU" w:eastAsia="en-US"/>
              </w:rPr>
              <w:t>род.п</w:t>
            </w:r>
            <w:proofErr w:type="spellEnd"/>
            <w:r>
              <w:rPr>
                <w:rFonts w:eastAsia="Times New Roman"/>
                <w:sz w:val="24"/>
                <w:szCs w:val="24"/>
                <w:lang w:val="ru-RU" w:eastAsia="en-US"/>
              </w:rPr>
              <w:t xml:space="preserve">. </w:t>
            </w:r>
            <w:proofErr w:type="spellStart"/>
            <w:r w:rsidRPr="00E0123F">
              <w:rPr>
                <w:rFonts w:eastAsia="Times New Roman"/>
                <w:sz w:val="24"/>
                <w:szCs w:val="24"/>
                <w:lang w:val="ru-RU" w:eastAsia="en-US"/>
              </w:rPr>
              <w:t>ед.ч</w:t>
            </w:r>
            <w:proofErr w:type="spellEnd"/>
            <w:r w:rsidRPr="00E0123F">
              <w:rPr>
                <w:rFonts w:eastAsia="Times New Roman"/>
                <w:sz w:val="24"/>
                <w:szCs w:val="24"/>
                <w:lang w:val="ru-RU" w:eastAsia="en-US"/>
              </w:rPr>
              <w:t>. сущ</w:t>
            </w:r>
            <w:r>
              <w:rPr>
                <w:rFonts w:eastAsia="Times New Roman"/>
                <w:sz w:val="24"/>
                <w:szCs w:val="24"/>
                <w:lang w:val="ru-RU" w:eastAsia="en-US"/>
              </w:rPr>
              <w:t xml:space="preserve">ествительных </w:t>
            </w:r>
            <w:proofErr w:type="spellStart"/>
            <w:r>
              <w:rPr>
                <w:rFonts w:eastAsia="Times New Roman"/>
                <w:sz w:val="24"/>
                <w:szCs w:val="24"/>
                <w:lang w:val="ru-RU" w:eastAsia="en-US"/>
              </w:rPr>
              <w:t>м.р</w:t>
            </w:r>
            <w:proofErr w:type="spellEnd"/>
            <w:r>
              <w:rPr>
                <w:rFonts w:eastAsia="Times New Roman"/>
                <w:sz w:val="24"/>
                <w:szCs w:val="24"/>
                <w:lang w:val="ru-RU" w:eastAsia="en-US"/>
              </w:rPr>
              <w:t xml:space="preserve">. (стакан чая — </w:t>
            </w:r>
            <w:r w:rsidRPr="00E0123F">
              <w:rPr>
                <w:rFonts w:eastAsia="Times New Roman"/>
                <w:sz w:val="24"/>
                <w:szCs w:val="24"/>
                <w:lang w:val="ru-RU" w:eastAsia="en-US"/>
              </w:rPr>
              <w:t xml:space="preserve">стакан чаю); Склонение местоимений‚ порядковых и количественных числительных. Нормативные и ненормативные формы </w:t>
            </w:r>
            <w:proofErr w:type="spellStart"/>
            <w:r w:rsidRPr="00E0123F">
              <w:rPr>
                <w:rFonts w:eastAsia="Times New Roman"/>
                <w:sz w:val="24"/>
                <w:szCs w:val="24"/>
                <w:lang w:val="ru-RU" w:eastAsia="en-US"/>
              </w:rPr>
              <w:t>имѐ</w:t>
            </w:r>
            <w:proofErr w:type="gramStart"/>
            <w:r w:rsidRPr="00E0123F">
              <w:rPr>
                <w:rFonts w:eastAsia="Times New Roman"/>
                <w:sz w:val="24"/>
                <w:szCs w:val="24"/>
                <w:lang w:val="ru-RU" w:eastAsia="en-US"/>
              </w:rPr>
              <w:t>н</w:t>
            </w:r>
            <w:proofErr w:type="spellEnd"/>
            <w:proofErr w:type="gramEnd"/>
          </w:p>
          <w:p w:rsidR="00E0123F" w:rsidRPr="00E0123F" w:rsidRDefault="00E0123F" w:rsidP="00E0123F">
            <w:pPr>
              <w:ind w:left="107" w:right="108"/>
              <w:rPr>
                <w:rFonts w:eastAsia="Times New Roman"/>
                <w:sz w:val="24"/>
                <w:szCs w:val="24"/>
                <w:lang w:val="ru-RU" w:eastAsia="en-US"/>
              </w:rPr>
            </w:pPr>
            <w:r w:rsidRPr="00E0123F">
              <w:rPr>
                <w:rFonts w:eastAsia="Times New Roman"/>
                <w:sz w:val="24"/>
                <w:szCs w:val="24"/>
                <w:lang w:val="ru-RU" w:eastAsia="en-US"/>
              </w:rPr>
              <w:t>существительных.</w:t>
            </w:r>
          </w:p>
        </w:tc>
        <w:tc>
          <w:tcPr>
            <w:tcW w:w="992" w:type="dxa"/>
          </w:tcPr>
          <w:p w:rsidR="00E0123F" w:rsidRPr="00E0123F" w:rsidRDefault="00E0123F" w:rsidP="00787E28">
            <w:pPr>
              <w:ind w:left="107" w:right="108"/>
              <w:rPr>
                <w:rFonts w:eastAsia="Times New Roman"/>
                <w:sz w:val="24"/>
                <w:szCs w:val="24"/>
                <w:lang w:val="ru-RU" w:eastAsia="en-US"/>
              </w:rPr>
            </w:pPr>
            <w:r>
              <w:rPr>
                <w:rFonts w:eastAsia="Times New Roman"/>
                <w:sz w:val="24"/>
                <w:szCs w:val="24"/>
                <w:lang w:val="ru-RU" w:eastAsia="en-US"/>
              </w:rPr>
              <w:t>2</w:t>
            </w:r>
          </w:p>
        </w:tc>
        <w:tc>
          <w:tcPr>
            <w:tcW w:w="1417" w:type="dxa"/>
          </w:tcPr>
          <w:p w:rsidR="00E0123F" w:rsidRPr="00E0123F" w:rsidRDefault="00E0123F" w:rsidP="00787E28">
            <w:pPr>
              <w:ind w:left="107" w:right="108"/>
              <w:rPr>
                <w:rFonts w:eastAsia="Times New Roman"/>
                <w:sz w:val="24"/>
                <w:szCs w:val="24"/>
                <w:lang w:val="ru-RU" w:eastAsia="en-US"/>
              </w:rPr>
            </w:pPr>
            <w:r w:rsidRPr="00E0123F">
              <w:rPr>
                <w:rFonts w:eastAsia="Times New Roman"/>
                <w:sz w:val="24"/>
                <w:szCs w:val="24"/>
                <w:lang w:val="ru-RU" w:eastAsia="en-US"/>
              </w:rPr>
              <w:t>Комбинированный</w:t>
            </w:r>
          </w:p>
        </w:tc>
        <w:tc>
          <w:tcPr>
            <w:tcW w:w="1985" w:type="dxa"/>
          </w:tcPr>
          <w:p w:rsidR="00E0123F" w:rsidRPr="00E0123F" w:rsidRDefault="00E0123F" w:rsidP="00E0123F">
            <w:pPr>
              <w:ind w:left="107" w:right="108"/>
              <w:rPr>
                <w:rFonts w:eastAsia="Times New Roman"/>
                <w:sz w:val="24"/>
                <w:szCs w:val="24"/>
                <w:lang w:val="ru-RU" w:eastAsia="en-US"/>
              </w:rPr>
            </w:pPr>
            <w:r w:rsidRPr="00E0123F">
              <w:rPr>
                <w:rFonts w:eastAsia="Times New Roman"/>
                <w:sz w:val="24"/>
                <w:szCs w:val="24"/>
                <w:lang w:val="ru-RU" w:eastAsia="en-US"/>
              </w:rPr>
              <w:t xml:space="preserve">Нахождение и исправление </w:t>
            </w:r>
            <w:proofErr w:type="gramStart"/>
            <w:r w:rsidRPr="00E0123F">
              <w:rPr>
                <w:rFonts w:eastAsia="Times New Roman"/>
                <w:sz w:val="24"/>
                <w:szCs w:val="24"/>
                <w:lang w:val="ru-RU" w:eastAsia="en-US"/>
              </w:rPr>
              <w:t>грамматические</w:t>
            </w:r>
            <w:proofErr w:type="gramEnd"/>
            <w:r w:rsidRPr="00E0123F">
              <w:rPr>
                <w:rFonts w:eastAsia="Times New Roman"/>
                <w:sz w:val="24"/>
                <w:szCs w:val="24"/>
                <w:lang w:val="ru-RU" w:eastAsia="en-US"/>
              </w:rPr>
              <w:t xml:space="preserve"> и речевые</w:t>
            </w:r>
          </w:p>
          <w:p w:rsidR="00E0123F" w:rsidRPr="00E0123F" w:rsidRDefault="00E0123F" w:rsidP="00E0123F">
            <w:pPr>
              <w:ind w:left="107" w:right="108"/>
              <w:rPr>
                <w:rFonts w:eastAsia="Times New Roman"/>
                <w:sz w:val="24"/>
                <w:szCs w:val="24"/>
                <w:lang w:val="ru-RU" w:eastAsia="en-US"/>
              </w:rPr>
            </w:pPr>
            <w:r w:rsidRPr="00E0123F">
              <w:rPr>
                <w:rFonts w:eastAsia="Times New Roman"/>
                <w:sz w:val="24"/>
                <w:szCs w:val="24"/>
                <w:lang w:val="ru-RU" w:eastAsia="en-US"/>
              </w:rPr>
              <w:t>ошибок, недочетов.</w:t>
            </w:r>
          </w:p>
        </w:tc>
        <w:tc>
          <w:tcPr>
            <w:tcW w:w="894" w:type="dxa"/>
          </w:tcPr>
          <w:p w:rsidR="00E0123F" w:rsidRPr="00E0123F" w:rsidRDefault="00E0123F" w:rsidP="00787E28">
            <w:pPr>
              <w:ind w:left="107" w:right="108"/>
              <w:rPr>
                <w:rFonts w:eastAsia="Times New Roman"/>
                <w:sz w:val="24"/>
                <w:szCs w:val="24"/>
                <w:lang w:val="ru-RU" w:eastAsia="en-US"/>
              </w:rPr>
            </w:pPr>
          </w:p>
        </w:tc>
      </w:tr>
      <w:tr w:rsidR="00BA1208" w:rsidRPr="00787E28" w:rsidTr="00BA1208">
        <w:trPr>
          <w:trHeight w:val="1385"/>
        </w:trPr>
        <w:tc>
          <w:tcPr>
            <w:tcW w:w="535" w:type="dxa"/>
          </w:tcPr>
          <w:p w:rsidR="00BA1208" w:rsidRPr="00BA1208" w:rsidRDefault="00BA1208" w:rsidP="00F87AF9">
            <w:pPr>
              <w:ind w:left="107" w:right="108"/>
              <w:rPr>
                <w:rFonts w:eastAsia="Times New Roman"/>
                <w:sz w:val="24"/>
                <w:szCs w:val="24"/>
                <w:lang w:val="ru-RU" w:eastAsia="en-US"/>
              </w:rPr>
            </w:pPr>
            <w:r>
              <w:rPr>
                <w:rFonts w:eastAsia="Times New Roman"/>
                <w:sz w:val="24"/>
                <w:szCs w:val="24"/>
                <w:lang w:val="ru-RU" w:eastAsia="en-US"/>
              </w:rPr>
              <w:t>2</w:t>
            </w:r>
            <w:r w:rsidR="00F87AF9">
              <w:rPr>
                <w:rFonts w:eastAsia="Times New Roman"/>
                <w:sz w:val="24"/>
                <w:szCs w:val="24"/>
                <w:lang w:val="ru-RU" w:eastAsia="en-US"/>
              </w:rPr>
              <w:t>0</w:t>
            </w:r>
          </w:p>
        </w:tc>
        <w:tc>
          <w:tcPr>
            <w:tcW w:w="3746" w:type="dxa"/>
          </w:tcPr>
          <w:p w:rsidR="00BA1208" w:rsidRPr="00BA1208" w:rsidRDefault="00BA1208" w:rsidP="00BA1208">
            <w:pPr>
              <w:ind w:left="107" w:right="108"/>
              <w:rPr>
                <w:rFonts w:eastAsia="Times New Roman"/>
                <w:sz w:val="24"/>
                <w:szCs w:val="24"/>
                <w:lang w:val="ru-RU" w:eastAsia="en-US"/>
              </w:rPr>
            </w:pPr>
            <w:r w:rsidRPr="00BA1208">
              <w:rPr>
                <w:rFonts w:eastAsia="Times New Roman"/>
                <w:sz w:val="24"/>
                <w:szCs w:val="24"/>
                <w:lang w:val="ru-RU" w:eastAsia="en-US"/>
              </w:rPr>
              <w:t>Типичные грамматические ошибки в речи. Нормы употребления форм имен существительных в соответствии с ти</w:t>
            </w:r>
            <w:r>
              <w:rPr>
                <w:rFonts w:eastAsia="Times New Roman"/>
                <w:sz w:val="24"/>
                <w:szCs w:val="24"/>
                <w:lang w:val="ru-RU" w:eastAsia="en-US"/>
              </w:rPr>
              <w:t xml:space="preserve">пом склонения (в санаторий — не </w:t>
            </w:r>
            <w:r w:rsidRPr="00BA1208">
              <w:rPr>
                <w:rFonts w:eastAsia="Times New Roman"/>
                <w:sz w:val="24"/>
                <w:szCs w:val="24"/>
                <w:lang w:val="ru-RU" w:eastAsia="en-US"/>
              </w:rPr>
              <w:t>«санаторию», стукнуть туфлей — не «</w:t>
            </w:r>
            <w:proofErr w:type="spellStart"/>
            <w:r w:rsidRPr="00BA1208">
              <w:rPr>
                <w:rFonts w:eastAsia="Times New Roman"/>
                <w:sz w:val="24"/>
                <w:szCs w:val="24"/>
                <w:lang w:val="ru-RU" w:eastAsia="en-US"/>
              </w:rPr>
              <w:t>туфлем</w:t>
            </w:r>
            <w:proofErr w:type="spellEnd"/>
            <w:r w:rsidRPr="00BA1208">
              <w:rPr>
                <w:rFonts w:eastAsia="Times New Roman"/>
                <w:sz w:val="24"/>
                <w:szCs w:val="24"/>
                <w:lang w:val="ru-RU" w:eastAsia="en-US"/>
              </w:rPr>
              <w:t xml:space="preserve">»), родом существительного </w:t>
            </w:r>
            <w:r>
              <w:rPr>
                <w:rFonts w:eastAsia="Times New Roman"/>
                <w:sz w:val="24"/>
                <w:szCs w:val="24"/>
                <w:lang w:val="ru-RU" w:eastAsia="en-US"/>
              </w:rPr>
              <w:t>(красного платья — не «</w:t>
            </w:r>
            <w:proofErr w:type="spellStart"/>
            <w:r>
              <w:rPr>
                <w:rFonts w:eastAsia="Times New Roman"/>
                <w:sz w:val="24"/>
                <w:szCs w:val="24"/>
                <w:lang w:val="ru-RU" w:eastAsia="en-US"/>
              </w:rPr>
              <w:t>платьи</w:t>
            </w:r>
            <w:proofErr w:type="spellEnd"/>
            <w:r>
              <w:rPr>
                <w:rFonts w:eastAsia="Times New Roman"/>
                <w:sz w:val="24"/>
                <w:szCs w:val="24"/>
                <w:lang w:val="ru-RU" w:eastAsia="en-US"/>
              </w:rPr>
              <w:t>»)</w:t>
            </w:r>
          </w:p>
        </w:tc>
        <w:tc>
          <w:tcPr>
            <w:tcW w:w="992" w:type="dxa"/>
          </w:tcPr>
          <w:p w:rsidR="00BA1208" w:rsidRPr="00BA1208" w:rsidRDefault="00BA1208" w:rsidP="00787E28">
            <w:pPr>
              <w:ind w:left="107" w:right="108"/>
              <w:rPr>
                <w:rFonts w:eastAsia="Times New Roman"/>
                <w:sz w:val="24"/>
                <w:szCs w:val="24"/>
                <w:lang w:val="ru-RU" w:eastAsia="en-US"/>
              </w:rPr>
            </w:pPr>
            <w:r>
              <w:rPr>
                <w:rFonts w:eastAsia="Times New Roman"/>
                <w:sz w:val="24"/>
                <w:szCs w:val="24"/>
                <w:lang w:val="ru-RU" w:eastAsia="en-US"/>
              </w:rPr>
              <w:t>1</w:t>
            </w:r>
          </w:p>
        </w:tc>
        <w:tc>
          <w:tcPr>
            <w:tcW w:w="1417" w:type="dxa"/>
          </w:tcPr>
          <w:p w:rsidR="00BA1208" w:rsidRPr="00BA1208" w:rsidRDefault="00BA1208" w:rsidP="00787E28">
            <w:pPr>
              <w:ind w:left="107" w:right="108"/>
              <w:rPr>
                <w:rFonts w:eastAsia="Times New Roman"/>
                <w:sz w:val="24"/>
                <w:szCs w:val="24"/>
                <w:lang w:val="ru-RU" w:eastAsia="en-US"/>
              </w:rPr>
            </w:pPr>
            <w:r w:rsidRPr="00BA1208">
              <w:rPr>
                <w:rFonts w:eastAsia="Times New Roman"/>
                <w:sz w:val="24"/>
                <w:szCs w:val="24"/>
                <w:lang w:val="ru-RU" w:eastAsia="en-US"/>
              </w:rPr>
              <w:t>Комбинированный</w:t>
            </w:r>
          </w:p>
        </w:tc>
        <w:tc>
          <w:tcPr>
            <w:tcW w:w="1985" w:type="dxa"/>
          </w:tcPr>
          <w:p w:rsidR="00BA1208" w:rsidRPr="00BA1208" w:rsidRDefault="00BA1208" w:rsidP="00BA1208">
            <w:pPr>
              <w:ind w:left="107" w:right="108"/>
              <w:rPr>
                <w:rFonts w:eastAsia="Times New Roman"/>
                <w:sz w:val="24"/>
                <w:szCs w:val="24"/>
                <w:lang w:val="ru-RU" w:eastAsia="en-US"/>
              </w:rPr>
            </w:pPr>
            <w:r w:rsidRPr="00BA1208">
              <w:rPr>
                <w:rFonts w:eastAsia="Times New Roman"/>
                <w:sz w:val="24"/>
                <w:szCs w:val="24"/>
                <w:lang w:val="ru-RU" w:eastAsia="en-US"/>
              </w:rPr>
              <w:t xml:space="preserve">Нахождение и исправление </w:t>
            </w:r>
            <w:proofErr w:type="gramStart"/>
            <w:r w:rsidRPr="00BA1208">
              <w:rPr>
                <w:rFonts w:eastAsia="Times New Roman"/>
                <w:sz w:val="24"/>
                <w:szCs w:val="24"/>
                <w:lang w:val="ru-RU" w:eastAsia="en-US"/>
              </w:rPr>
              <w:t>грамматические</w:t>
            </w:r>
            <w:proofErr w:type="gramEnd"/>
            <w:r w:rsidRPr="00BA1208">
              <w:rPr>
                <w:rFonts w:eastAsia="Times New Roman"/>
                <w:sz w:val="24"/>
                <w:szCs w:val="24"/>
                <w:lang w:val="ru-RU" w:eastAsia="en-US"/>
              </w:rPr>
              <w:t xml:space="preserve"> и речевые</w:t>
            </w:r>
          </w:p>
          <w:p w:rsidR="00BA1208" w:rsidRPr="00BA1208" w:rsidRDefault="00BA1208" w:rsidP="00BA1208">
            <w:pPr>
              <w:ind w:left="107" w:right="108"/>
              <w:rPr>
                <w:rFonts w:eastAsia="Times New Roman"/>
                <w:sz w:val="24"/>
                <w:szCs w:val="24"/>
                <w:lang w:val="ru-RU" w:eastAsia="en-US"/>
              </w:rPr>
            </w:pPr>
            <w:r w:rsidRPr="00BA1208">
              <w:rPr>
                <w:rFonts w:eastAsia="Times New Roman"/>
                <w:sz w:val="24"/>
                <w:szCs w:val="24"/>
                <w:lang w:val="ru-RU" w:eastAsia="en-US"/>
              </w:rPr>
              <w:t>ошибок</w:t>
            </w:r>
          </w:p>
        </w:tc>
        <w:tc>
          <w:tcPr>
            <w:tcW w:w="894" w:type="dxa"/>
          </w:tcPr>
          <w:p w:rsidR="00BA1208" w:rsidRPr="00BA1208" w:rsidRDefault="00BA1208" w:rsidP="00787E28">
            <w:pPr>
              <w:ind w:left="107" w:right="108"/>
              <w:rPr>
                <w:rFonts w:eastAsia="Times New Roman"/>
                <w:sz w:val="24"/>
                <w:szCs w:val="24"/>
                <w:lang w:val="ru-RU" w:eastAsia="en-US"/>
              </w:rPr>
            </w:pPr>
          </w:p>
        </w:tc>
      </w:tr>
    </w:tbl>
    <w:tbl>
      <w:tblPr>
        <w:tblStyle w:val="TableNormal5"/>
        <w:tblW w:w="95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46"/>
        <w:gridCol w:w="992"/>
        <w:gridCol w:w="1417"/>
        <w:gridCol w:w="1985"/>
        <w:gridCol w:w="894"/>
      </w:tblGrid>
      <w:tr w:rsidR="00BA1208" w:rsidRPr="00787E28" w:rsidTr="00BA1208">
        <w:trPr>
          <w:trHeight w:val="1734"/>
        </w:trPr>
        <w:tc>
          <w:tcPr>
            <w:tcW w:w="535" w:type="dxa"/>
          </w:tcPr>
          <w:p w:rsidR="00BA1208" w:rsidRPr="00787E28" w:rsidRDefault="00BA1208" w:rsidP="00F87AF9">
            <w:pPr>
              <w:ind w:left="107" w:right="108"/>
              <w:rPr>
                <w:rFonts w:eastAsia="Times New Roman"/>
                <w:sz w:val="24"/>
                <w:szCs w:val="24"/>
                <w:lang w:val="ru-RU" w:eastAsia="en-US"/>
              </w:rPr>
            </w:pPr>
            <w:r w:rsidRPr="00787E28">
              <w:rPr>
                <w:rFonts w:eastAsia="Times New Roman"/>
                <w:sz w:val="24"/>
                <w:szCs w:val="24"/>
                <w:lang w:val="ru-RU" w:eastAsia="en-US"/>
              </w:rPr>
              <w:t>2</w:t>
            </w:r>
            <w:r w:rsidR="00F87AF9">
              <w:rPr>
                <w:rFonts w:eastAsia="Times New Roman"/>
                <w:sz w:val="24"/>
                <w:szCs w:val="24"/>
                <w:lang w:val="ru-RU" w:eastAsia="en-US"/>
              </w:rPr>
              <w:t>1</w:t>
            </w:r>
          </w:p>
        </w:tc>
        <w:tc>
          <w:tcPr>
            <w:tcW w:w="3746" w:type="dxa"/>
          </w:tcPr>
          <w:p w:rsidR="00BA1208" w:rsidRPr="00787E28" w:rsidRDefault="00BA1208" w:rsidP="00787E28">
            <w:pPr>
              <w:ind w:left="107" w:right="108"/>
              <w:rPr>
                <w:rFonts w:eastAsia="Times New Roman"/>
                <w:sz w:val="24"/>
                <w:szCs w:val="24"/>
                <w:lang w:val="ru-RU" w:eastAsia="en-US"/>
              </w:rPr>
            </w:pPr>
            <w:proofErr w:type="gramStart"/>
            <w:r w:rsidRPr="00787E28">
              <w:rPr>
                <w:rFonts w:eastAsia="Times New Roman"/>
                <w:sz w:val="24"/>
                <w:szCs w:val="24"/>
                <w:lang w:val="ru-RU" w:eastAsia="en-US"/>
              </w:rPr>
              <w:t>Нормы употребления форм имен существительных в соответствии с принадлежностью к разряду — одушевленности — неодушевленности (смотреть на</w:t>
            </w:r>
            <w:proofErr w:type="gramEnd"/>
          </w:p>
          <w:p w:rsidR="00BA1208" w:rsidRPr="00787E28" w:rsidRDefault="00BA1208"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спутника</w:t>
            </w:r>
            <w:proofErr w:type="spellEnd"/>
            <w:r w:rsidRPr="00787E28">
              <w:rPr>
                <w:rFonts w:eastAsia="Times New Roman"/>
                <w:sz w:val="24"/>
                <w:szCs w:val="24"/>
                <w:lang w:val="ru-RU" w:eastAsia="en-US"/>
              </w:rPr>
              <w:t xml:space="preserve"> — </w:t>
            </w:r>
            <w:proofErr w:type="spellStart"/>
            <w:r w:rsidRPr="00787E28">
              <w:rPr>
                <w:rFonts w:eastAsia="Times New Roman"/>
                <w:sz w:val="24"/>
                <w:szCs w:val="24"/>
                <w:lang w:val="ru-RU" w:eastAsia="en-US"/>
              </w:rPr>
              <w:t>смотреть</w:t>
            </w:r>
            <w:proofErr w:type="spellEnd"/>
            <w:r w:rsidRPr="00787E28">
              <w:rPr>
                <w:rFonts w:eastAsia="Times New Roman"/>
                <w:sz w:val="24"/>
                <w:szCs w:val="24"/>
                <w:lang w:val="ru-RU" w:eastAsia="en-US"/>
              </w:rPr>
              <w:t xml:space="preserve"> </w:t>
            </w:r>
            <w:proofErr w:type="spellStart"/>
            <w:r w:rsidRPr="00787E28">
              <w:rPr>
                <w:rFonts w:eastAsia="Times New Roman"/>
                <w:sz w:val="24"/>
                <w:szCs w:val="24"/>
                <w:lang w:val="ru-RU" w:eastAsia="en-US"/>
              </w:rPr>
              <w:t>на</w:t>
            </w:r>
            <w:proofErr w:type="spellEnd"/>
            <w:r w:rsidRPr="00787E28">
              <w:rPr>
                <w:rFonts w:eastAsia="Times New Roman"/>
                <w:sz w:val="24"/>
                <w:szCs w:val="24"/>
                <w:lang w:val="ru-RU" w:eastAsia="en-US"/>
              </w:rPr>
              <w:t xml:space="preserve"> </w:t>
            </w:r>
            <w:proofErr w:type="spellStart"/>
            <w:r w:rsidRPr="00787E28">
              <w:rPr>
                <w:rFonts w:eastAsia="Times New Roman"/>
                <w:sz w:val="24"/>
                <w:szCs w:val="24"/>
                <w:lang w:val="ru-RU" w:eastAsia="en-US"/>
              </w:rPr>
              <w:t>спутник</w:t>
            </w:r>
            <w:proofErr w:type="spellEnd"/>
            <w:r w:rsidRPr="00787E28">
              <w:rPr>
                <w:rFonts w:eastAsia="Times New Roman"/>
                <w:sz w:val="24"/>
                <w:szCs w:val="24"/>
                <w:lang w:val="ru-RU" w:eastAsia="en-US"/>
              </w:rPr>
              <w:t>)</w:t>
            </w:r>
          </w:p>
        </w:tc>
        <w:tc>
          <w:tcPr>
            <w:tcW w:w="992"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BA1208" w:rsidRPr="00787E28" w:rsidRDefault="00BA1208"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Комбинированный</w:t>
            </w:r>
            <w:proofErr w:type="spellEnd"/>
          </w:p>
        </w:tc>
        <w:tc>
          <w:tcPr>
            <w:tcW w:w="1985"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 xml:space="preserve">Нахождение и исправление </w:t>
            </w:r>
            <w:proofErr w:type="gramStart"/>
            <w:r w:rsidRPr="00787E28">
              <w:rPr>
                <w:rFonts w:eastAsia="Times New Roman"/>
                <w:sz w:val="24"/>
                <w:szCs w:val="24"/>
                <w:lang w:val="ru-RU" w:eastAsia="en-US"/>
              </w:rPr>
              <w:t>грамматические</w:t>
            </w:r>
            <w:proofErr w:type="gramEnd"/>
            <w:r w:rsidRPr="00787E28">
              <w:rPr>
                <w:rFonts w:eastAsia="Times New Roman"/>
                <w:sz w:val="24"/>
                <w:szCs w:val="24"/>
                <w:lang w:val="ru-RU" w:eastAsia="en-US"/>
              </w:rPr>
              <w:t xml:space="preserve"> и речевые</w:t>
            </w:r>
          </w:p>
          <w:p w:rsidR="00BA1208" w:rsidRPr="00787E28" w:rsidRDefault="00BA1208"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ошибок</w:t>
            </w:r>
            <w:proofErr w:type="spellEnd"/>
          </w:p>
        </w:tc>
        <w:tc>
          <w:tcPr>
            <w:tcW w:w="894" w:type="dxa"/>
          </w:tcPr>
          <w:p w:rsidR="00BA1208" w:rsidRPr="00787E28" w:rsidRDefault="00BA1208" w:rsidP="00787E28">
            <w:pPr>
              <w:ind w:left="107" w:right="108"/>
              <w:rPr>
                <w:rFonts w:eastAsia="Times New Roman"/>
                <w:sz w:val="24"/>
                <w:szCs w:val="24"/>
                <w:lang w:val="ru-RU" w:eastAsia="en-US"/>
              </w:rPr>
            </w:pPr>
          </w:p>
        </w:tc>
      </w:tr>
      <w:tr w:rsidR="00BA1208" w:rsidRPr="00787E28" w:rsidTr="00BA1208">
        <w:trPr>
          <w:trHeight w:val="2127"/>
        </w:trPr>
        <w:tc>
          <w:tcPr>
            <w:tcW w:w="535" w:type="dxa"/>
          </w:tcPr>
          <w:p w:rsidR="00BA1208" w:rsidRPr="00787E28" w:rsidRDefault="00BA1208" w:rsidP="00F87AF9">
            <w:pPr>
              <w:ind w:left="107" w:right="108"/>
              <w:rPr>
                <w:rFonts w:eastAsia="Times New Roman"/>
                <w:sz w:val="24"/>
                <w:szCs w:val="24"/>
                <w:lang w:val="ru-RU" w:eastAsia="en-US"/>
              </w:rPr>
            </w:pPr>
            <w:r w:rsidRPr="00787E28">
              <w:rPr>
                <w:rFonts w:eastAsia="Times New Roman"/>
                <w:sz w:val="24"/>
                <w:szCs w:val="24"/>
                <w:lang w:val="ru-RU" w:eastAsia="en-US"/>
              </w:rPr>
              <w:lastRenderedPageBreak/>
              <w:t>2</w:t>
            </w:r>
            <w:r w:rsidR="00F87AF9">
              <w:rPr>
                <w:rFonts w:eastAsia="Times New Roman"/>
                <w:sz w:val="24"/>
                <w:szCs w:val="24"/>
                <w:lang w:val="ru-RU" w:eastAsia="en-US"/>
              </w:rPr>
              <w:t>2</w:t>
            </w:r>
          </w:p>
        </w:tc>
        <w:tc>
          <w:tcPr>
            <w:tcW w:w="3746" w:type="dxa"/>
          </w:tcPr>
          <w:p w:rsidR="00BA1208" w:rsidRPr="00787E28" w:rsidRDefault="00BA1208" w:rsidP="00BA1208">
            <w:pPr>
              <w:ind w:left="107" w:right="108"/>
              <w:rPr>
                <w:rFonts w:eastAsia="Times New Roman"/>
                <w:sz w:val="24"/>
                <w:szCs w:val="24"/>
                <w:lang w:val="ru-RU" w:eastAsia="en-US"/>
              </w:rPr>
            </w:pPr>
            <w:r w:rsidRPr="00787E28">
              <w:rPr>
                <w:rFonts w:eastAsia="Times New Roman"/>
                <w:sz w:val="24"/>
                <w:szCs w:val="24"/>
                <w:lang w:val="ru-RU" w:eastAsia="en-US"/>
              </w:rPr>
              <w:t>Нормы употребления имен прилагательных в формах с</w:t>
            </w:r>
            <w:r>
              <w:rPr>
                <w:rFonts w:eastAsia="Times New Roman"/>
                <w:sz w:val="24"/>
                <w:szCs w:val="24"/>
                <w:lang w:val="ru-RU" w:eastAsia="en-US"/>
              </w:rPr>
              <w:t>равнительной степени (ближайший</w:t>
            </w:r>
            <w:r w:rsidRPr="00787E28">
              <w:rPr>
                <w:rFonts w:eastAsia="Times New Roman"/>
                <w:sz w:val="24"/>
                <w:szCs w:val="24"/>
                <w:lang w:val="ru-RU" w:eastAsia="en-US"/>
              </w:rPr>
              <w:t xml:space="preserve">— </w:t>
            </w:r>
            <w:proofErr w:type="gramStart"/>
            <w:r w:rsidRPr="00787E28">
              <w:rPr>
                <w:rFonts w:eastAsia="Times New Roman"/>
                <w:sz w:val="24"/>
                <w:szCs w:val="24"/>
                <w:lang w:val="ru-RU" w:eastAsia="en-US"/>
              </w:rPr>
              <w:t>не</w:t>
            </w:r>
            <w:proofErr w:type="gramEnd"/>
            <w:r w:rsidRPr="00787E28">
              <w:rPr>
                <w:rFonts w:eastAsia="Times New Roman"/>
                <w:sz w:val="24"/>
                <w:szCs w:val="24"/>
                <w:lang w:val="ru-RU" w:eastAsia="en-US"/>
              </w:rPr>
              <w:t xml:space="preserve"> «самый</w:t>
            </w:r>
          </w:p>
          <w:p w:rsidR="00BA1208" w:rsidRPr="00787E28" w:rsidRDefault="00BA1208" w:rsidP="00787E28">
            <w:pPr>
              <w:ind w:left="107" w:right="108"/>
              <w:rPr>
                <w:rFonts w:eastAsia="Times New Roman"/>
                <w:sz w:val="24"/>
                <w:szCs w:val="24"/>
                <w:lang w:val="ru-RU" w:eastAsia="en-US"/>
              </w:rPr>
            </w:pPr>
            <w:proofErr w:type="gramStart"/>
            <w:r w:rsidRPr="00787E28">
              <w:rPr>
                <w:rFonts w:eastAsia="Times New Roman"/>
                <w:sz w:val="24"/>
                <w:szCs w:val="24"/>
                <w:lang w:val="ru-RU" w:eastAsia="en-US"/>
              </w:rPr>
              <w:t>ближайший</w:t>
            </w:r>
            <w:proofErr w:type="gramEnd"/>
            <w:r w:rsidRPr="00787E28">
              <w:rPr>
                <w:rFonts w:eastAsia="Times New Roman"/>
                <w:sz w:val="24"/>
                <w:szCs w:val="24"/>
                <w:lang w:val="ru-RU" w:eastAsia="en-US"/>
              </w:rPr>
              <w:t>»), в краткой форме</w:t>
            </w:r>
          </w:p>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w:t>
            </w:r>
            <w:proofErr w:type="spellStart"/>
            <w:r w:rsidRPr="00787E28">
              <w:rPr>
                <w:rFonts w:eastAsia="Times New Roman"/>
                <w:sz w:val="24"/>
                <w:szCs w:val="24"/>
                <w:lang w:val="ru-RU" w:eastAsia="en-US"/>
              </w:rPr>
              <w:t>медлен</w:t>
            </w:r>
            <w:proofErr w:type="spellEnd"/>
            <w:r w:rsidRPr="00787E28">
              <w:rPr>
                <w:rFonts w:eastAsia="Times New Roman"/>
                <w:sz w:val="24"/>
                <w:szCs w:val="24"/>
                <w:lang w:val="ru-RU" w:eastAsia="en-US"/>
              </w:rPr>
              <w:t xml:space="preserve"> — </w:t>
            </w:r>
            <w:proofErr w:type="spellStart"/>
            <w:r w:rsidRPr="00787E28">
              <w:rPr>
                <w:rFonts w:eastAsia="Times New Roman"/>
                <w:sz w:val="24"/>
                <w:szCs w:val="24"/>
                <w:lang w:val="ru-RU" w:eastAsia="en-US"/>
              </w:rPr>
              <w:t>медленен</w:t>
            </w:r>
            <w:proofErr w:type="spellEnd"/>
            <w:r w:rsidRPr="00787E28">
              <w:rPr>
                <w:rFonts w:eastAsia="Times New Roman"/>
                <w:sz w:val="24"/>
                <w:szCs w:val="24"/>
                <w:lang w:val="ru-RU" w:eastAsia="en-US"/>
              </w:rPr>
              <w:t xml:space="preserve">, </w:t>
            </w:r>
            <w:proofErr w:type="spellStart"/>
            <w:r w:rsidRPr="00787E28">
              <w:rPr>
                <w:rFonts w:eastAsia="Times New Roman"/>
                <w:sz w:val="24"/>
                <w:szCs w:val="24"/>
                <w:lang w:val="ru-RU" w:eastAsia="en-US"/>
              </w:rPr>
              <w:t>торжествен</w:t>
            </w:r>
            <w:proofErr w:type="spellEnd"/>
            <w:r w:rsidRPr="00787E28">
              <w:rPr>
                <w:rFonts w:eastAsia="Times New Roman"/>
                <w:sz w:val="24"/>
                <w:szCs w:val="24"/>
                <w:lang w:val="ru-RU" w:eastAsia="en-US"/>
              </w:rPr>
              <w:t xml:space="preserve"> — </w:t>
            </w:r>
            <w:proofErr w:type="spellStart"/>
            <w:r w:rsidRPr="00787E28">
              <w:rPr>
                <w:rFonts w:eastAsia="Times New Roman"/>
                <w:sz w:val="24"/>
                <w:szCs w:val="24"/>
                <w:lang w:val="ru-RU" w:eastAsia="en-US"/>
              </w:rPr>
              <w:t>торжественен</w:t>
            </w:r>
            <w:proofErr w:type="spellEnd"/>
            <w:r w:rsidRPr="00787E28">
              <w:rPr>
                <w:rFonts w:eastAsia="Times New Roman"/>
                <w:sz w:val="24"/>
                <w:szCs w:val="24"/>
                <w:lang w:val="ru-RU" w:eastAsia="en-US"/>
              </w:rPr>
              <w:t>).</w:t>
            </w:r>
          </w:p>
        </w:tc>
        <w:tc>
          <w:tcPr>
            <w:tcW w:w="992"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BA1208" w:rsidRPr="00787E28" w:rsidRDefault="00BA1208"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Комбинированный</w:t>
            </w:r>
            <w:proofErr w:type="spellEnd"/>
          </w:p>
        </w:tc>
        <w:tc>
          <w:tcPr>
            <w:tcW w:w="1985"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 xml:space="preserve">Нахождение и исправление </w:t>
            </w:r>
            <w:proofErr w:type="gramStart"/>
            <w:r w:rsidRPr="00787E28">
              <w:rPr>
                <w:rFonts w:eastAsia="Times New Roman"/>
                <w:sz w:val="24"/>
                <w:szCs w:val="24"/>
                <w:lang w:val="ru-RU" w:eastAsia="en-US"/>
              </w:rPr>
              <w:t>грамматические</w:t>
            </w:r>
            <w:proofErr w:type="gramEnd"/>
            <w:r w:rsidRPr="00787E28">
              <w:rPr>
                <w:rFonts w:eastAsia="Times New Roman"/>
                <w:sz w:val="24"/>
                <w:szCs w:val="24"/>
                <w:lang w:val="ru-RU" w:eastAsia="en-US"/>
              </w:rPr>
              <w:t xml:space="preserve"> и речевые</w:t>
            </w:r>
          </w:p>
          <w:p w:rsidR="00BA1208" w:rsidRPr="00787E28" w:rsidRDefault="00BA1208" w:rsidP="00787E28">
            <w:pPr>
              <w:ind w:left="107" w:right="108"/>
              <w:rPr>
                <w:rFonts w:eastAsia="Times New Roman"/>
                <w:sz w:val="24"/>
                <w:szCs w:val="24"/>
                <w:lang w:val="ru-RU" w:eastAsia="en-US"/>
              </w:rPr>
            </w:pPr>
            <w:proofErr w:type="spellStart"/>
            <w:r w:rsidRPr="00787E28">
              <w:rPr>
                <w:rFonts w:eastAsia="Times New Roman"/>
                <w:sz w:val="24"/>
                <w:szCs w:val="24"/>
                <w:lang w:val="ru-RU" w:eastAsia="en-US"/>
              </w:rPr>
              <w:t>ошибок</w:t>
            </w:r>
            <w:proofErr w:type="spellEnd"/>
          </w:p>
        </w:tc>
        <w:tc>
          <w:tcPr>
            <w:tcW w:w="894" w:type="dxa"/>
          </w:tcPr>
          <w:p w:rsidR="00BA1208" w:rsidRPr="00787E28" w:rsidRDefault="00BA1208" w:rsidP="00787E28">
            <w:pPr>
              <w:ind w:left="107" w:right="108"/>
              <w:rPr>
                <w:rFonts w:eastAsia="Times New Roman"/>
                <w:sz w:val="24"/>
                <w:szCs w:val="24"/>
                <w:lang w:val="ru-RU" w:eastAsia="en-US"/>
              </w:rPr>
            </w:pPr>
          </w:p>
        </w:tc>
      </w:tr>
      <w:tr w:rsidR="00BA1208" w:rsidRPr="00787E28" w:rsidTr="00BA1208">
        <w:trPr>
          <w:trHeight w:val="1380"/>
        </w:trPr>
        <w:tc>
          <w:tcPr>
            <w:tcW w:w="535" w:type="dxa"/>
          </w:tcPr>
          <w:p w:rsidR="00BA1208" w:rsidRPr="00787E28" w:rsidRDefault="00BA1208" w:rsidP="00F87AF9">
            <w:pPr>
              <w:ind w:left="107" w:right="108"/>
              <w:rPr>
                <w:rFonts w:eastAsia="Times New Roman"/>
                <w:sz w:val="24"/>
                <w:szCs w:val="24"/>
                <w:lang w:val="ru-RU" w:eastAsia="en-US"/>
              </w:rPr>
            </w:pPr>
            <w:r w:rsidRPr="00787E28">
              <w:rPr>
                <w:rFonts w:eastAsia="Times New Roman"/>
                <w:sz w:val="24"/>
                <w:szCs w:val="24"/>
                <w:lang w:val="ru-RU" w:eastAsia="en-US"/>
              </w:rPr>
              <w:t>2</w:t>
            </w:r>
            <w:r w:rsidR="00F87AF9">
              <w:rPr>
                <w:rFonts w:eastAsia="Times New Roman"/>
                <w:sz w:val="24"/>
                <w:szCs w:val="24"/>
                <w:lang w:val="ru-RU" w:eastAsia="en-US"/>
              </w:rPr>
              <w:t>3</w:t>
            </w:r>
          </w:p>
        </w:tc>
        <w:tc>
          <w:tcPr>
            <w:tcW w:w="3746" w:type="dxa"/>
          </w:tcPr>
          <w:p w:rsidR="00BA1208" w:rsidRPr="00787E28" w:rsidRDefault="00BA1208" w:rsidP="00BA1208">
            <w:pPr>
              <w:ind w:left="107" w:right="108"/>
              <w:rPr>
                <w:rFonts w:eastAsia="Times New Roman"/>
                <w:sz w:val="24"/>
                <w:szCs w:val="24"/>
                <w:lang w:val="ru-RU" w:eastAsia="en-US"/>
              </w:rPr>
            </w:pPr>
            <w:r>
              <w:rPr>
                <w:rFonts w:eastAsia="Times New Roman"/>
                <w:sz w:val="24"/>
                <w:szCs w:val="24"/>
                <w:lang w:val="ru-RU" w:eastAsia="en-US"/>
              </w:rPr>
              <w:t xml:space="preserve">Варианты грамматической нормы: </w:t>
            </w:r>
            <w:r w:rsidRPr="00787E28">
              <w:rPr>
                <w:rFonts w:eastAsia="Times New Roman"/>
                <w:sz w:val="24"/>
                <w:szCs w:val="24"/>
                <w:lang w:val="ru-RU" w:eastAsia="en-US"/>
              </w:rPr>
              <w:t>литературные и разговорные</w:t>
            </w:r>
            <w:r>
              <w:rPr>
                <w:rFonts w:eastAsia="Times New Roman"/>
                <w:sz w:val="24"/>
                <w:szCs w:val="24"/>
                <w:lang w:val="ru-RU" w:eastAsia="en-US"/>
              </w:rPr>
              <w:t xml:space="preserve"> </w:t>
            </w:r>
            <w:r w:rsidRPr="00BA1208">
              <w:rPr>
                <w:rFonts w:eastAsia="Times New Roman"/>
                <w:sz w:val="24"/>
                <w:szCs w:val="24"/>
                <w:lang w:val="ru-RU" w:eastAsia="en-US"/>
              </w:rPr>
              <w:t>падежные формы имен сущес</w:t>
            </w:r>
            <w:r>
              <w:rPr>
                <w:rFonts w:eastAsia="Times New Roman"/>
                <w:sz w:val="24"/>
                <w:szCs w:val="24"/>
                <w:lang w:val="ru-RU" w:eastAsia="en-US"/>
              </w:rPr>
              <w:t xml:space="preserve">твительных. Отражение вариантов грамматической </w:t>
            </w:r>
            <w:r w:rsidRPr="00BA1208">
              <w:rPr>
                <w:rFonts w:eastAsia="Times New Roman"/>
                <w:sz w:val="24"/>
                <w:szCs w:val="24"/>
                <w:lang w:val="ru-RU" w:eastAsia="en-US"/>
              </w:rPr>
              <w:t>нормы в словарях и справочниках.</w:t>
            </w:r>
          </w:p>
        </w:tc>
        <w:tc>
          <w:tcPr>
            <w:tcW w:w="992"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 xml:space="preserve">Нахождение и исправление </w:t>
            </w:r>
            <w:proofErr w:type="gramStart"/>
            <w:r w:rsidRPr="00787E28">
              <w:rPr>
                <w:rFonts w:eastAsia="Times New Roman"/>
                <w:sz w:val="24"/>
                <w:szCs w:val="24"/>
                <w:lang w:val="ru-RU" w:eastAsia="en-US"/>
              </w:rPr>
              <w:t>грамматические</w:t>
            </w:r>
            <w:proofErr w:type="gramEnd"/>
            <w:r w:rsidRPr="00787E28">
              <w:rPr>
                <w:rFonts w:eastAsia="Times New Roman"/>
                <w:sz w:val="24"/>
                <w:szCs w:val="24"/>
                <w:lang w:val="ru-RU" w:eastAsia="en-US"/>
              </w:rPr>
              <w:t xml:space="preserve"> и речевые</w:t>
            </w:r>
          </w:p>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ошибок</w:t>
            </w:r>
          </w:p>
        </w:tc>
        <w:tc>
          <w:tcPr>
            <w:tcW w:w="894" w:type="dxa"/>
          </w:tcPr>
          <w:p w:rsidR="00BA1208" w:rsidRPr="00787E28" w:rsidRDefault="00BA1208" w:rsidP="00787E28">
            <w:pPr>
              <w:ind w:left="107" w:right="108"/>
              <w:rPr>
                <w:rFonts w:eastAsia="Times New Roman"/>
                <w:sz w:val="24"/>
                <w:szCs w:val="24"/>
                <w:lang w:val="ru-RU" w:eastAsia="en-US"/>
              </w:rPr>
            </w:pPr>
          </w:p>
        </w:tc>
      </w:tr>
    </w:tbl>
    <w:tbl>
      <w:tblPr>
        <w:tblStyle w:val="TableNormal6"/>
        <w:tblW w:w="95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46"/>
        <w:gridCol w:w="992"/>
        <w:gridCol w:w="1417"/>
        <w:gridCol w:w="1985"/>
        <w:gridCol w:w="894"/>
      </w:tblGrid>
      <w:tr w:rsidR="00BA1208" w:rsidRPr="00787E28" w:rsidTr="00BA1208">
        <w:trPr>
          <w:trHeight w:val="551"/>
        </w:trPr>
        <w:tc>
          <w:tcPr>
            <w:tcW w:w="535" w:type="dxa"/>
          </w:tcPr>
          <w:p w:rsidR="00BA1208" w:rsidRPr="00787E28" w:rsidRDefault="00BA1208" w:rsidP="00F87AF9">
            <w:pPr>
              <w:ind w:left="107" w:right="108"/>
              <w:rPr>
                <w:rFonts w:eastAsia="Times New Roman"/>
                <w:sz w:val="24"/>
                <w:szCs w:val="24"/>
                <w:lang w:val="ru-RU" w:eastAsia="en-US"/>
              </w:rPr>
            </w:pPr>
            <w:r w:rsidRPr="00787E28">
              <w:rPr>
                <w:rFonts w:eastAsia="Times New Roman"/>
                <w:sz w:val="24"/>
                <w:szCs w:val="24"/>
                <w:lang w:val="ru-RU" w:eastAsia="en-US"/>
              </w:rPr>
              <w:t>2</w:t>
            </w:r>
            <w:r w:rsidR="00F87AF9">
              <w:rPr>
                <w:rFonts w:eastAsia="Times New Roman"/>
                <w:sz w:val="24"/>
                <w:szCs w:val="24"/>
                <w:lang w:val="ru-RU" w:eastAsia="en-US"/>
              </w:rPr>
              <w:t>4</w:t>
            </w:r>
          </w:p>
        </w:tc>
        <w:tc>
          <w:tcPr>
            <w:tcW w:w="3746" w:type="dxa"/>
          </w:tcPr>
          <w:p w:rsidR="00BA1208" w:rsidRPr="00BA1208" w:rsidRDefault="00BA1208" w:rsidP="00787E28">
            <w:pPr>
              <w:ind w:left="107" w:right="108"/>
              <w:rPr>
                <w:rFonts w:eastAsia="Times New Roman"/>
                <w:b/>
                <w:sz w:val="24"/>
                <w:szCs w:val="24"/>
                <w:lang w:val="ru-RU" w:eastAsia="en-US"/>
              </w:rPr>
            </w:pPr>
            <w:r w:rsidRPr="00BA1208">
              <w:rPr>
                <w:rFonts w:eastAsia="Times New Roman"/>
                <w:b/>
                <w:sz w:val="24"/>
                <w:szCs w:val="24"/>
                <w:lang w:val="ru-RU" w:eastAsia="en-US"/>
              </w:rPr>
              <w:t>Контрольная работа</w:t>
            </w:r>
          </w:p>
          <w:p w:rsidR="00BA1208" w:rsidRPr="00787E28" w:rsidRDefault="00BA1208" w:rsidP="00787E28">
            <w:pPr>
              <w:ind w:left="107" w:right="108"/>
              <w:rPr>
                <w:rFonts w:eastAsia="Times New Roman"/>
                <w:sz w:val="24"/>
                <w:szCs w:val="24"/>
                <w:lang w:val="ru-RU" w:eastAsia="en-US"/>
              </w:rPr>
            </w:pPr>
            <w:r w:rsidRPr="00BA1208">
              <w:rPr>
                <w:rFonts w:eastAsia="Times New Roman"/>
                <w:b/>
                <w:sz w:val="24"/>
                <w:szCs w:val="24"/>
                <w:lang w:val="ru-RU" w:eastAsia="en-US"/>
              </w:rPr>
              <w:t>по разделу «Культура речи»</w:t>
            </w:r>
          </w:p>
        </w:tc>
        <w:tc>
          <w:tcPr>
            <w:tcW w:w="992"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Урок контроля</w:t>
            </w:r>
          </w:p>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ЗУН</w:t>
            </w:r>
          </w:p>
        </w:tc>
        <w:tc>
          <w:tcPr>
            <w:tcW w:w="1985"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тест</w:t>
            </w:r>
          </w:p>
        </w:tc>
        <w:tc>
          <w:tcPr>
            <w:tcW w:w="894" w:type="dxa"/>
          </w:tcPr>
          <w:p w:rsidR="00BA1208" w:rsidRPr="00787E28" w:rsidRDefault="00BA1208" w:rsidP="00787E28">
            <w:pPr>
              <w:ind w:left="107" w:right="108"/>
              <w:rPr>
                <w:rFonts w:eastAsia="Times New Roman"/>
                <w:sz w:val="24"/>
                <w:szCs w:val="24"/>
                <w:lang w:val="ru-RU" w:eastAsia="en-US"/>
              </w:rPr>
            </w:pPr>
          </w:p>
        </w:tc>
      </w:tr>
      <w:tr w:rsidR="00D93745" w:rsidRPr="00787E28" w:rsidTr="00BA1208">
        <w:trPr>
          <w:trHeight w:val="455"/>
        </w:trPr>
        <w:tc>
          <w:tcPr>
            <w:tcW w:w="9569" w:type="dxa"/>
            <w:gridSpan w:val="6"/>
          </w:tcPr>
          <w:p w:rsidR="00D93745" w:rsidRPr="00BA1208" w:rsidRDefault="00D93745" w:rsidP="00F87AF9">
            <w:pPr>
              <w:ind w:right="108"/>
              <w:jc w:val="center"/>
              <w:rPr>
                <w:rFonts w:eastAsia="Times New Roman"/>
                <w:b/>
                <w:sz w:val="24"/>
                <w:szCs w:val="24"/>
                <w:lang w:val="ru-RU" w:eastAsia="en-US"/>
              </w:rPr>
            </w:pPr>
            <w:r w:rsidRPr="00BA1208">
              <w:rPr>
                <w:rFonts w:eastAsia="Times New Roman"/>
                <w:b/>
                <w:sz w:val="24"/>
                <w:szCs w:val="24"/>
                <w:lang w:val="ru-RU" w:eastAsia="en-US"/>
              </w:rPr>
              <w:t xml:space="preserve">Раздел 3. </w:t>
            </w:r>
            <w:r w:rsidR="00F87AF9">
              <w:rPr>
                <w:rFonts w:eastAsia="Times New Roman"/>
                <w:b/>
                <w:sz w:val="24"/>
                <w:szCs w:val="24"/>
                <w:lang w:val="ru-RU" w:eastAsia="en-US"/>
              </w:rPr>
              <w:t xml:space="preserve">Речевая деятельность. </w:t>
            </w:r>
            <w:r w:rsidRPr="00BA1208">
              <w:rPr>
                <w:rFonts w:eastAsia="Times New Roman"/>
                <w:b/>
                <w:sz w:val="24"/>
                <w:szCs w:val="24"/>
                <w:lang w:val="ru-RU" w:eastAsia="en-US"/>
              </w:rPr>
              <w:t>Текст (</w:t>
            </w:r>
            <w:r w:rsidR="00F87AF9">
              <w:rPr>
                <w:rFonts w:eastAsia="Times New Roman"/>
                <w:b/>
                <w:sz w:val="24"/>
                <w:szCs w:val="24"/>
                <w:lang w:val="ru-RU" w:eastAsia="en-US"/>
              </w:rPr>
              <w:t>9</w:t>
            </w:r>
            <w:r w:rsidRPr="00BA1208">
              <w:rPr>
                <w:rFonts w:eastAsia="Times New Roman"/>
                <w:b/>
                <w:sz w:val="24"/>
                <w:szCs w:val="24"/>
                <w:lang w:val="ru-RU" w:eastAsia="en-US"/>
              </w:rPr>
              <w:t xml:space="preserve"> ч)</w:t>
            </w:r>
          </w:p>
        </w:tc>
      </w:tr>
      <w:tr w:rsidR="00BA1208" w:rsidRPr="00787E28" w:rsidTr="00BA1208">
        <w:trPr>
          <w:trHeight w:val="1836"/>
        </w:trPr>
        <w:tc>
          <w:tcPr>
            <w:tcW w:w="535" w:type="dxa"/>
          </w:tcPr>
          <w:p w:rsidR="00BA1208" w:rsidRPr="00787E28" w:rsidRDefault="00BA1208" w:rsidP="00F87AF9">
            <w:pPr>
              <w:ind w:left="107" w:right="108"/>
              <w:rPr>
                <w:rFonts w:eastAsia="Times New Roman"/>
                <w:sz w:val="24"/>
                <w:szCs w:val="24"/>
                <w:lang w:val="ru-RU" w:eastAsia="en-US"/>
              </w:rPr>
            </w:pPr>
            <w:r w:rsidRPr="00787E28">
              <w:rPr>
                <w:rFonts w:eastAsia="Times New Roman"/>
                <w:sz w:val="24"/>
                <w:szCs w:val="24"/>
                <w:lang w:val="ru-RU" w:eastAsia="en-US"/>
              </w:rPr>
              <w:t>2</w:t>
            </w:r>
            <w:r w:rsidR="00F87AF9">
              <w:rPr>
                <w:rFonts w:eastAsia="Times New Roman"/>
                <w:sz w:val="24"/>
                <w:szCs w:val="24"/>
                <w:lang w:val="ru-RU" w:eastAsia="en-US"/>
              </w:rPr>
              <w:t>5</w:t>
            </w:r>
          </w:p>
        </w:tc>
        <w:tc>
          <w:tcPr>
            <w:tcW w:w="3746"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 xml:space="preserve">Язык и речь. Виды </w:t>
            </w:r>
            <w:proofErr w:type="gramStart"/>
            <w:r w:rsidRPr="00787E28">
              <w:rPr>
                <w:rFonts w:eastAsia="Times New Roman"/>
                <w:sz w:val="24"/>
                <w:szCs w:val="24"/>
                <w:lang w:val="ru-RU" w:eastAsia="en-US"/>
              </w:rPr>
              <w:t>речевой</w:t>
            </w:r>
            <w:proofErr w:type="gramEnd"/>
          </w:p>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 xml:space="preserve">деятельности. Эффективные </w:t>
            </w:r>
            <w:proofErr w:type="spellStart"/>
            <w:proofErr w:type="gramStart"/>
            <w:r w:rsidRPr="00787E28">
              <w:rPr>
                <w:rFonts w:eastAsia="Times New Roman"/>
                <w:sz w:val="24"/>
                <w:szCs w:val="24"/>
                <w:lang w:val="ru-RU" w:eastAsia="en-US"/>
              </w:rPr>
              <w:t>при</w:t>
            </w:r>
            <w:proofErr w:type="gramEnd"/>
            <w:r w:rsidRPr="00787E28">
              <w:rPr>
                <w:rFonts w:eastAsia="Times New Roman"/>
                <w:sz w:val="24"/>
                <w:szCs w:val="24"/>
                <w:lang w:val="ru-RU" w:eastAsia="en-US"/>
              </w:rPr>
              <w:t>ѐмы</w:t>
            </w:r>
            <w:proofErr w:type="spellEnd"/>
            <w:r w:rsidRPr="00787E28">
              <w:rPr>
                <w:rFonts w:eastAsia="Times New Roman"/>
                <w:sz w:val="24"/>
                <w:szCs w:val="24"/>
                <w:lang w:val="ru-RU" w:eastAsia="en-US"/>
              </w:rPr>
              <w:t xml:space="preserve"> чтения. </w:t>
            </w:r>
            <w:proofErr w:type="spellStart"/>
            <w:r w:rsidRPr="00787E28">
              <w:rPr>
                <w:rFonts w:eastAsia="Times New Roman"/>
                <w:sz w:val="24"/>
                <w:szCs w:val="24"/>
                <w:lang w:val="ru-RU" w:eastAsia="en-US"/>
              </w:rPr>
              <w:t>Предтекстовый</w:t>
            </w:r>
            <w:proofErr w:type="spellEnd"/>
            <w:r w:rsidRPr="00787E28">
              <w:rPr>
                <w:rFonts w:eastAsia="Times New Roman"/>
                <w:sz w:val="24"/>
                <w:szCs w:val="24"/>
                <w:lang w:val="ru-RU" w:eastAsia="en-US"/>
              </w:rPr>
              <w:t xml:space="preserve">, </w:t>
            </w:r>
            <w:proofErr w:type="gramStart"/>
            <w:r w:rsidRPr="00787E28">
              <w:rPr>
                <w:rFonts w:eastAsia="Times New Roman"/>
                <w:sz w:val="24"/>
                <w:szCs w:val="24"/>
                <w:lang w:val="ru-RU" w:eastAsia="en-US"/>
              </w:rPr>
              <w:t>текстовый</w:t>
            </w:r>
            <w:proofErr w:type="gramEnd"/>
            <w:r w:rsidRPr="00787E28">
              <w:rPr>
                <w:rFonts w:eastAsia="Times New Roman"/>
                <w:sz w:val="24"/>
                <w:szCs w:val="24"/>
                <w:lang w:val="ru-RU" w:eastAsia="en-US"/>
              </w:rPr>
              <w:t xml:space="preserve"> и </w:t>
            </w:r>
            <w:proofErr w:type="spellStart"/>
            <w:r w:rsidRPr="00787E28">
              <w:rPr>
                <w:rFonts w:eastAsia="Times New Roman"/>
                <w:sz w:val="24"/>
                <w:szCs w:val="24"/>
                <w:lang w:val="ru-RU" w:eastAsia="en-US"/>
              </w:rPr>
              <w:t>послетекстовый</w:t>
            </w:r>
            <w:proofErr w:type="spellEnd"/>
            <w:r w:rsidRPr="00787E28">
              <w:rPr>
                <w:rFonts w:eastAsia="Times New Roman"/>
                <w:sz w:val="24"/>
                <w:szCs w:val="24"/>
                <w:lang w:val="ru-RU" w:eastAsia="en-US"/>
              </w:rPr>
              <w:t xml:space="preserve"> этапы работы. </w:t>
            </w:r>
            <w:proofErr w:type="spellStart"/>
            <w:r w:rsidRPr="00787E28">
              <w:rPr>
                <w:rFonts w:eastAsia="Times New Roman"/>
                <w:sz w:val="24"/>
                <w:szCs w:val="24"/>
                <w:lang w:val="ru-RU" w:eastAsia="en-US"/>
              </w:rPr>
              <w:t>Функциональные</w:t>
            </w:r>
            <w:proofErr w:type="spellEnd"/>
            <w:r w:rsidRPr="00787E28">
              <w:rPr>
                <w:rFonts w:eastAsia="Times New Roman"/>
                <w:sz w:val="24"/>
                <w:szCs w:val="24"/>
                <w:lang w:val="ru-RU" w:eastAsia="en-US"/>
              </w:rPr>
              <w:t xml:space="preserve"> </w:t>
            </w:r>
            <w:proofErr w:type="spellStart"/>
            <w:r w:rsidRPr="00787E28">
              <w:rPr>
                <w:rFonts w:eastAsia="Times New Roman"/>
                <w:sz w:val="24"/>
                <w:szCs w:val="24"/>
                <w:lang w:val="ru-RU" w:eastAsia="en-US"/>
              </w:rPr>
              <w:t>разновидности</w:t>
            </w:r>
            <w:proofErr w:type="spellEnd"/>
            <w:r w:rsidRPr="00787E28">
              <w:rPr>
                <w:rFonts w:eastAsia="Times New Roman"/>
                <w:sz w:val="24"/>
                <w:szCs w:val="24"/>
                <w:lang w:val="ru-RU" w:eastAsia="en-US"/>
              </w:rPr>
              <w:t xml:space="preserve"> </w:t>
            </w:r>
            <w:proofErr w:type="spellStart"/>
            <w:r w:rsidRPr="00787E28">
              <w:rPr>
                <w:rFonts w:eastAsia="Times New Roman"/>
                <w:sz w:val="24"/>
                <w:szCs w:val="24"/>
                <w:lang w:val="ru-RU" w:eastAsia="en-US"/>
              </w:rPr>
              <w:t>языка</w:t>
            </w:r>
            <w:proofErr w:type="spellEnd"/>
          </w:p>
        </w:tc>
        <w:tc>
          <w:tcPr>
            <w:tcW w:w="992"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Выступление учащихся</w:t>
            </w:r>
          </w:p>
        </w:tc>
        <w:tc>
          <w:tcPr>
            <w:tcW w:w="894" w:type="dxa"/>
          </w:tcPr>
          <w:p w:rsidR="00BA1208" w:rsidRPr="00787E28" w:rsidRDefault="00BA1208" w:rsidP="00787E28">
            <w:pPr>
              <w:ind w:left="107" w:right="108"/>
              <w:rPr>
                <w:rFonts w:eastAsia="Times New Roman"/>
                <w:sz w:val="24"/>
                <w:szCs w:val="24"/>
                <w:lang w:val="ru-RU" w:eastAsia="en-US"/>
              </w:rPr>
            </w:pPr>
          </w:p>
        </w:tc>
      </w:tr>
      <w:tr w:rsidR="00BA1208" w:rsidRPr="00787E28" w:rsidTr="00BA1208">
        <w:trPr>
          <w:trHeight w:val="977"/>
        </w:trPr>
        <w:tc>
          <w:tcPr>
            <w:tcW w:w="535" w:type="dxa"/>
          </w:tcPr>
          <w:p w:rsidR="00BA1208" w:rsidRPr="00BA1208" w:rsidRDefault="00BA1208" w:rsidP="00F87AF9">
            <w:pPr>
              <w:ind w:left="107" w:right="108"/>
              <w:rPr>
                <w:rFonts w:eastAsia="Times New Roman"/>
                <w:sz w:val="24"/>
                <w:szCs w:val="24"/>
                <w:lang w:val="ru-RU" w:eastAsia="en-US"/>
              </w:rPr>
            </w:pPr>
            <w:r>
              <w:rPr>
                <w:rFonts w:eastAsia="Times New Roman"/>
                <w:sz w:val="24"/>
                <w:szCs w:val="24"/>
                <w:lang w:val="ru-RU" w:eastAsia="en-US"/>
              </w:rPr>
              <w:t>2</w:t>
            </w:r>
            <w:r w:rsidR="00F87AF9">
              <w:rPr>
                <w:rFonts w:eastAsia="Times New Roman"/>
                <w:sz w:val="24"/>
                <w:szCs w:val="24"/>
                <w:lang w:val="ru-RU" w:eastAsia="en-US"/>
              </w:rPr>
              <w:t>6</w:t>
            </w:r>
          </w:p>
        </w:tc>
        <w:tc>
          <w:tcPr>
            <w:tcW w:w="3746" w:type="dxa"/>
          </w:tcPr>
          <w:p w:rsidR="00BA1208" w:rsidRPr="00BA1208" w:rsidRDefault="00BA1208" w:rsidP="00BA1208">
            <w:pPr>
              <w:ind w:left="107" w:right="108"/>
              <w:rPr>
                <w:rFonts w:eastAsia="Times New Roman"/>
                <w:sz w:val="24"/>
                <w:szCs w:val="24"/>
                <w:lang w:val="ru-RU" w:eastAsia="en-US"/>
              </w:rPr>
            </w:pPr>
            <w:r w:rsidRPr="00BA1208">
              <w:rPr>
                <w:rFonts w:eastAsia="Times New Roman"/>
                <w:sz w:val="24"/>
                <w:szCs w:val="24"/>
                <w:lang w:val="ru-RU" w:eastAsia="en-US"/>
              </w:rPr>
              <w:t>Разго</w:t>
            </w:r>
            <w:r>
              <w:rPr>
                <w:rFonts w:eastAsia="Times New Roman"/>
                <w:sz w:val="24"/>
                <w:szCs w:val="24"/>
                <w:lang w:val="ru-RU" w:eastAsia="en-US"/>
              </w:rPr>
              <w:t xml:space="preserve">ворная речь. Рассказ о событии, </w:t>
            </w:r>
            <w:r w:rsidRPr="00BA1208">
              <w:rPr>
                <w:rFonts w:eastAsia="Times New Roman"/>
                <w:sz w:val="24"/>
                <w:szCs w:val="24"/>
                <w:lang w:val="ru-RU" w:eastAsia="en-US"/>
              </w:rPr>
              <w:t>«</w:t>
            </w:r>
            <w:proofErr w:type="gramStart"/>
            <w:r w:rsidRPr="00BA1208">
              <w:rPr>
                <w:rFonts w:eastAsia="Times New Roman"/>
                <w:sz w:val="24"/>
                <w:szCs w:val="24"/>
                <w:lang w:val="ru-RU" w:eastAsia="en-US"/>
              </w:rPr>
              <w:t>бывальщины</w:t>
            </w:r>
            <w:proofErr w:type="gramEnd"/>
            <w:r w:rsidRPr="00BA1208">
              <w:rPr>
                <w:rFonts w:eastAsia="Times New Roman"/>
                <w:sz w:val="24"/>
                <w:szCs w:val="24"/>
                <w:lang w:val="ru-RU" w:eastAsia="en-US"/>
              </w:rPr>
              <w:t xml:space="preserve">». Учебно-научный стиль. Словарная статья, </w:t>
            </w:r>
            <w:proofErr w:type="spellStart"/>
            <w:r w:rsidRPr="00BA1208">
              <w:rPr>
                <w:rFonts w:eastAsia="Times New Roman"/>
                <w:sz w:val="24"/>
                <w:szCs w:val="24"/>
                <w:lang w:val="ru-RU" w:eastAsia="en-US"/>
              </w:rPr>
              <w:t>еѐ</w:t>
            </w:r>
            <w:proofErr w:type="spellEnd"/>
            <w:r w:rsidRPr="00BA1208">
              <w:rPr>
                <w:rFonts w:eastAsia="Times New Roman"/>
                <w:sz w:val="24"/>
                <w:szCs w:val="24"/>
                <w:lang w:val="ru-RU" w:eastAsia="en-US"/>
              </w:rPr>
              <w:t xml:space="preserve"> строение. Научное сообщение (устный ответ).</w:t>
            </w:r>
            <w:r>
              <w:rPr>
                <w:rFonts w:eastAsia="Times New Roman"/>
                <w:sz w:val="24"/>
                <w:szCs w:val="24"/>
                <w:lang w:val="ru-RU" w:eastAsia="en-US"/>
              </w:rPr>
              <w:t xml:space="preserve"> </w:t>
            </w:r>
            <w:r w:rsidRPr="00BA1208">
              <w:rPr>
                <w:rFonts w:eastAsia="Times New Roman"/>
                <w:sz w:val="24"/>
                <w:szCs w:val="24"/>
                <w:lang w:val="ru-RU" w:eastAsia="en-US"/>
              </w:rPr>
              <w:t>Содержание и строение учебного сообщения (устного отв</w:t>
            </w:r>
            <w:r>
              <w:rPr>
                <w:rFonts w:eastAsia="Times New Roman"/>
                <w:sz w:val="24"/>
                <w:szCs w:val="24"/>
                <w:lang w:val="ru-RU" w:eastAsia="en-US"/>
              </w:rPr>
              <w:t xml:space="preserve">ета). Структура устного ответа. </w:t>
            </w:r>
            <w:r w:rsidRPr="00BA1208">
              <w:rPr>
                <w:rFonts w:eastAsia="Times New Roman"/>
                <w:sz w:val="24"/>
                <w:szCs w:val="24"/>
                <w:lang w:val="ru-RU" w:eastAsia="en-US"/>
              </w:rPr>
              <w:t>Различные виды ответов: отве</w:t>
            </w:r>
            <w:proofErr w:type="gramStart"/>
            <w:r w:rsidRPr="00BA1208">
              <w:rPr>
                <w:rFonts w:eastAsia="Times New Roman"/>
                <w:sz w:val="24"/>
                <w:szCs w:val="24"/>
                <w:lang w:val="ru-RU" w:eastAsia="en-US"/>
              </w:rPr>
              <w:t>т-</w:t>
            </w:r>
            <w:proofErr w:type="gramEnd"/>
            <w:r w:rsidRPr="00BA1208">
              <w:rPr>
                <w:rFonts w:eastAsia="Times New Roman"/>
                <w:sz w:val="24"/>
                <w:szCs w:val="24"/>
                <w:lang w:val="ru-RU" w:eastAsia="en-US"/>
              </w:rPr>
              <w:t xml:space="preserve"> анализ, ответ- обобщение, ответ- добавление, ответ- группировка.</w:t>
            </w:r>
            <w:r>
              <w:rPr>
                <w:rFonts w:eastAsia="Times New Roman"/>
                <w:sz w:val="24"/>
                <w:szCs w:val="24"/>
                <w:lang w:val="ru-RU" w:eastAsia="en-US"/>
              </w:rPr>
              <w:t xml:space="preserve"> </w:t>
            </w:r>
            <w:r w:rsidRPr="00BA1208">
              <w:rPr>
                <w:rFonts w:eastAsia="Times New Roman"/>
                <w:sz w:val="24"/>
                <w:szCs w:val="24"/>
                <w:lang w:val="ru-RU" w:eastAsia="en-US"/>
              </w:rPr>
              <w:t>Языковые средства, котор</w:t>
            </w:r>
            <w:r>
              <w:rPr>
                <w:rFonts w:eastAsia="Times New Roman"/>
                <w:sz w:val="24"/>
                <w:szCs w:val="24"/>
                <w:lang w:val="ru-RU" w:eastAsia="en-US"/>
              </w:rPr>
              <w:t xml:space="preserve">ые используются в разных частях </w:t>
            </w:r>
            <w:r w:rsidRPr="00BA1208">
              <w:rPr>
                <w:rFonts w:eastAsia="Times New Roman"/>
                <w:sz w:val="24"/>
                <w:szCs w:val="24"/>
                <w:lang w:val="ru-RU" w:eastAsia="en-US"/>
              </w:rPr>
              <w:t>учебного сообщения (устного ответа).</w:t>
            </w:r>
          </w:p>
        </w:tc>
        <w:tc>
          <w:tcPr>
            <w:tcW w:w="992" w:type="dxa"/>
          </w:tcPr>
          <w:p w:rsidR="00BA1208" w:rsidRPr="00BA1208" w:rsidRDefault="00BA1208" w:rsidP="00787E28">
            <w:pPr>
              <w:ind w:left="107" w:right="108"/>
              <w:rPr>
                <w:rFonts w:eastAsia="Times New Roman"/>
                <w:sz w:val="24"/>
                <w:szCs w:val="24"/>
                <w:lang w:val="ru-RU" w:eastAsia="en-US"/>
              </w:rPr>
            </w:pPr>
            <w:r>
              <w:rPr>
                <w:rFonts w:eastAsia="Times New Roman"/>
                <w:sz w:val="24"/>
                <w:szCs w:val="24"/>
                <w:lang w:val="ru-RU" w:eastAsia="en-US"/>
              </w:rPr>
              <w:t>1</w:t>
            </w:r>
          </w:p>
        </w:tc>
        <w:tc>
          <w:tcPr>
            <w:tcW w:w="1417" w:type="dxa"/>
          </w:tcPr>
          <w:p w:rsidR="00BA1208" w:rsidRPr="00BA1208" w:rsidRDefault="00BA1208" w:rsidP="00787E28">
            <w:pPr>
              <w:ind w:left="107" w:right="108"/>
              <w:rPr>
                <w:rFonts w:eastAsia="Times New Roman"/>
                <w:sz w:val="24"/>
                <w:szCs w:val="24"/>
                <w:lang w:val="ru-RU" w:eastAsia="en-US"/>
              </w:rPr>
            </w:pPr>
            <w:r w:rsidRPr="00BA1208">
              <w:rPr>
                <w:rFonts w:eastAsia="Times New Roman"/>
                <w:sz w:val="24"/>
                <w:szCs w:val="24"/>
                <w:lang w:val="ru-RU" w:eastAsia="en-US"/>
              </w:rPr>
              <w:t>Комбинированный</w:t>
            </w:r>
          </w:p>
        </w:tc>
        <w:tc>
          <w:tcPr>
            <w:tcW w:w="1985" w:type="dxa"/>
          </w:tcPr>
          <w:p w:rsidR="00BA1208" w:rsidRPr="00BA1208" w:rsidRDefault="00BA1208" w:rsidP="00787E28">
            <w:pPr>
              <w:ind w:left="107" w:right="108"/>
              <w:rPr>
                <w:rFonts w:eastAsia="Times New Roman"/>
                <w:sz w:val="24"/>
                <w:szCs w:val="24"/>
                <w:lang w:val="ru-RU" w:eastAsia="en-US"/>
              </w:rPr>
            </w:pPr>
            <w:r w:rsidRPr="00BA1208">
              <w:rPr>
                <w:rFonts w:eastAsia="Times New Roman"/>
                <w:sz w:val="24"/>
                <w:szCs w:val="24"/>
                <w:lang w:val="ru-RU" w:eastAsia="en-US"/>
              </w:rPr>
              <w:t>Стилистический анализ текста</w:t>
            </w:r>
          </w:p>
        </w:tc>
        <w:tc>
          <w:tcPr>
            <w:tcW w:w="894" w:type="dxa"/>
          </w:tcPr>
          <w:p w:rsidR="00BA1208" w:rsidRPr="00BA1208" w:rsidRDefault="00BA1208" w:rsidP="00787E28">
            <w:pPr>
              <w:ind w:left="107" w:right="108"/>
              <w:rPr>
                <w:rFonts w:eastAsia="Times New Roman"/>
                <w:sz w:val="24"/>
                <w:szCs w:val="24"/>
                <w:lang w:val="ru-RU" w:eastAsia="en-US"/>
              </w:rPr>
            </w:pPr>
          </w:p>
        </w:tc>
      </w:tr>
      <w:tr w:rsidR="00BA1208" w:rsidRPr="00787E28" w:rsidTr="00BA1208">
        <w:trPr>
          <w:trHeight w:val="275"/>
        </w:trPr>
        <w:tc>
          <w:tcPr>
            <w:tcW w:w="535" w:type="dxa"/>
          </w:tcPr>
          <w:p w:rsidR="00BA1208" w:rsidRPr="00787E28" w:rsidRDefault="00BA1208" w:rsidP="00F87AF9">
            <w:pPr>
              <w:ind w:left="107" w:right="108"/>
              <w:rPr>
                <w:rFonts w:eastAsia="Times New Roman"/>
                <w:sz w:val="24"/>
                <w:szCs w:val="24"/>
                <w:lang w:val="ru-RU" w:eastAsia="en-US"/>
              </w:rPr>
            </w:pPr>
            <w:r w:rsidRPr="00787E28">
              <w:rPr>
                <w:rFonts w:eastAsia="Times New Roman"/>
                <w:sz w:val="24"/>
                <w:szCs w:val="24"/>
                <w:lang w:val="ru-RU" w:eastAsia="en-US"/>
              </w:rPr>
              <w:t>2</w:t>
            </w:r>
            <w:r w:rsidR="00F87AF9">
              <w:rPr>
                <w:rFonts w:eastAsia="Times New Roman"/>
                <w:sz w:val="24"/>
                <w:szCs w:val="24"/>
                <w:lang w:val="ru-RU" w:eastAsia="en-US"/>
              </w:rPr>
              <w:t>7</w:t>
            </w:r>
          </w:p>
        </w:tc>
        <w:tc>
          <w:tcPr>
            <w:tcW w:w="3746" w:type="dxa"/>
          </w:tcPr>
          <w:p w:rsidR="00BA1208" w:rsidRPr="00787E28" w:rsidRDefault="00BA1208" w:rsidP="00BA1208">
            <w:pPr>
              <w:ind w:left="107" w:right="108"/>
              <w:rPr>
                <w:rFonts w:eastAsia="Times New Roman"/>
                <w:sz w:val="24"/>
                <w:szCs w:val="24"/>
                <w:lang w:val="ru-RU" w:eastAsia="en-US"/>
              </w:rPr>
            </w:pPr>
            <w:r w:rsidRPr="00787E28">
              <w:rPr>
                <w:rFonts w:eastAsia="Times New Roman"/>
                <w:sz w:val="24"/>
                <w:szCs w:val="24"/>
                <w:lang w:val="ru-RU" w:eastAsia="en-US"/>
              </w:rPr>
              <w:t>Язык</w:t>
            </w:r>
            <w:r>
              <w:rPr>
                <w:rFonts w:eastAsia="Times New Roman"/>
                <w:sz w:val="24"/>
                <w:szCs w:val="24"/>
                <w:lang w:val="ru-RU" w:eastAsia="en-US"/>
              </w:rPr>
              <w:t xml:space="preserve"> художественной литературы. Описание внешности человека. </w:t>
            </w:r>
            <w:r w:rsidRPr="00BA1208">
              <w:rPr>
                <w:rFonts w:eastAsia="Times New Roman"/>
                <w:sz w:val="24"/>
                <w:szCs w:val="24"/>
                <w:lang w:val="ru-RU" w:eastAsia="en-US"/>
              </w:rPr>
              <w:t>Публицистический стиль.</w:t>
            </w:r>
          </w:p>
        </w:tc>
        <w:tc>
          <w:tcPr>
            <w:tcW w:w="992"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Выступления</w:t>
            </w:r>
            <w:r>
              <w:rPr>
                <w:rFonts w:eastAsia="Times New Roman"/>
                <w:sz w:val="24"/>
                <w:szCs w:val="24"/>
                <w:lang w:val="ru-RU" w:eastAsia="en-US"/>
              </w:rPr>
              <w:t xml:space="preserve"> </w:t>
            </w:r>
            <w:r w:rsidRPr="00BA1208">
              <w:rPr>
                <w:rFonts w:eastAsia="Times New Roman"/>
                <w:sz w:val="24"/>
                <w:szCs w:val="24"/>
                <w:lang w:val="ru-RU" w:eastAsia="en-US"/>
              </w:rPr>
              <w:t>учащихся</w:t>
            </w:r>
          </w:p>
        </w:tc>
        <w:tc>
          <w:tcPr>
            <w:tcW w:w="894" w:type="dxa"/>
          </w:tcPr>
          <w:p w:rsidR="00BA1208" w:rsidRPr="00787E28" w:rsidRDefault="00BA1208" w:rsidP="00787E28">
            <w:pPr>
              <w:ind w:left="107" w:right="108"/>
              <w:rPr>
                <w:rFonts w:eastAsia="Times New Roman"/>
                <w:sz w:val="24"/>
                <w:szCs w:val="24"/>
                <w:lang w:val="ru-RU" w:eastAsia="en-US"/>
              </w:rPr>
            </w:pPr>
          </w:p>
        </w:tc>
      </w:tr>
    </w:tbl>
    <w:tbl>
      <w:tblPr>
        <w:tblStyle w:val="TableNormal7"/>
        <w:tblW w:w="9569"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746"/>
        <w:gridCol w:w="992"/>
        <w:gridCol w:w="1417"/>
        <w:gridCol w:w="1985"/>
        <w:gridCol w:w="894"/>
      </w:tblGrid>
      <w:tr w:rsidR="00BA1208" w:rsidRPr="00787E28" w:rsidTr="00BA1208">
        <w:trPr>
          <w:trHeight w:val="1274"/>
        </w:trPr>
        <w:tc>
          <w:tcPr>
            <w:tcW w:w="535" w:type="dxa"/>
          </w:tcPr>
          <w:p w:rsidR="00BA1208" w:rsidRPr="00787E28" w:rsidRDefault="00996C4D" w:rsidP="00F87AF9">
            <w:pPr>
              <w:ind w:left="107" w:right="108"/>
              <w:rPr>
                <w:rFonts w:eastAsia="Times New Roman"/>
                <w:sz w:val="24"/>
                <w:szCs w:val="24"/>
                <w:lang w:val="ru-RU" w:eastAsia="en-US"/>
              </w:rPr>
            </w:pPr>
            <w:r>
              <w:rPr>
                <w:rFonts w:eastAsia="Times New Roman"/>
                <w:sz w:val="24"/>
                <w:szCs w:val="24"/>
                <w:lang w:val="ru-RU" w:eastAsia="en-US"/>
              </w:rPr>
              <w:t>2</w:t>
            </w:r>
            <w:r w:rsidR="00F87AF9">
              <w:rPr>
                <w:rFonts w:eastAsia="Times New Roman"/>
                <w:sz w:val="24"/>
                <w:szCs w:val="24"/>
                <w:lang w:val="ru-RU" w:eastAsia="en-US"/>
              </w:rPr>
              <w:t>8</w:t>
            </w:r>
            <w:r w:rsidR="00E735EF">
              <w:rPr>
                <w:rFonts w:eastAsia="Times New Roman"/>
                <w:sz w:val="24"/>
                <w:szCs w:val="24"/>
                <w:lang w:val="ru-RU" w:eastAsia="en-US"/>
              </w:rPr>
              <w:t>-29</w:t>
            </w:r>
          </w:p>
        </w:tc>
        <w:tc>
          <w:tcPr>
            <w:tcW w:w="3746"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Компьютерная презентация.</w:t>
            </w:r>
          </w:p>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Основные средства и правила создания и предъявления презентации слушателям.</w:t>
            </w:r>
          </w:p>
        </w:tc>
        <w:tc>
          <w:tcPr>
            <w:tcW w:w="992" w:type="dxa"/>
          </w:tcPr>
          <w:p w:rsidR="00BA1208" w:rsidRPr="00787E28" w:rsidRDefault="00E735EF" w:rsidP="00787E28">
            <w:pPr>
              <w:ind w:left="107" w:right="108"/>
              <w:rPr>
                <w:rFonts w:eastAsia="Times New Roman"/>
                <w:sz w:val="24"/>
                <w:szCs w:val="24"/>
                <w:lang w:val="ru-RU" w:eastAsia="en-US"/>
              </w:rPr>
            </w:pPr>
            <w:r>
              <w:rPr>
                <w:rFonts w:eastAsia="Times New Roman"/>
                <w:sz w:val="24"/>
                <w:szCs w:val="24"/>
                <w:lang w:val="ru-RU" w:eastAsia="en-US"/>
              </w:rPr>
              <w:t>2</w:t>
            </w:r>
          </w:p>
        </w:tc>
        <w:tc>
          <w:tcPr>
            <w:tcW w:w="1417"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BA1208" w:rsidRPr="00787E28" w:rsidRDefault="00BA1208" w:rsidP="00787E28">
            <w:pPr>
              <w:ind w:left="107" w:right="108"/>
              <w:rPr>
                <w:rFonts w:eastAsia="Times New Roman"/>
                <w:sz w:val="24"/>
                <w:szCs w:val="24"/>
                <w:lang w:val="ru-RU" w:eastAsia="en-US"/>
              </w:rPr>
            </w:pPr>
            <w:r w:rsidRPr="00787E28">
              <w:rPr>
                <w:rFonts w:eastAsia="Times New Roman"/>
                <w:sz w:val="24"/>
                <w:szCs w:val="24"/>
                <w:lang w:val="ru-RU" w:eastAsia="en-US"/>
              </w:rPr>
              <w:t>Выступления учащихся</w:t>
            </w:r>
          </w:p>
        </w:tc>
        <w:tc>
          <w:tcPr>
            <w:tcW w:w="894" w:type="dxa"/>
          </w:tcPr>
          <w:p w:rsidR="00BA1208" w:rsidRPr="00787E28" w:rsidRDefault="00BA1208" w:rsidP="00787E28">
            <w:pPr>
              <w:ind w:left="107" w:right="108"/>
              <w:rPr>
                <w:rFonts w:eastAsia="Times New Roman"/>
                <w:sz w:val="24"/>
                <w:szCs w:val="24"/>
                <w:lang w:val="ru-RU" w:eastAsia="en-US"/>
              </w:rPr>
            </w:pPr>
          </w:p>
        </w:tc>
      </w:tr>
      <w:tr w:rsidR="00F87AF9" w:rsidRPr="00787E28" w:rsidTr="00BA1208">
        <w:trPr>
          <w:trHeight w:val="1274"/>
        </w:trPr>
        <w:tc>
          <w:tcPr>
            <w:tcW w:w="535" w:type="dxa"/>
          </w:tcPr>
          <w:p w:rsidR="00F87AF9" w:rsidRPr="00F87AF9" w:rsidRDefault="00E735EF" w:rsidP="00A34C5A">
            <w:pPr>
              <w:ind w:left="107" w:right="108"/>
              <w:rPr>
                <w:rFonts w:eastAsia="Times New Roman"/>
                <w:sz w:val="24"/>
                <w:szCs w:val="24"/>
                <w:lang w:val="ru-RU" w:eastAsia="en-US"/>
              </w:rPr>
            </w:pPr>
            <w:r>
              <w:rPr>
                <w:rFonts w:eastAsia="Times New Roman"/>
                <w:sz w:val="24"/>
                <w:szCs w:val="24"/>
                <w:lang w:val="ru-RU" w:eastAsia="en-US"/>
              </w:rPr>
              <w:lastRenderedPageBreak/>
              <w:t>30</w:t>
            </w:r>
          </w:p>
        </w:tc>
        <w:tc>
          <w:tcPr>
            <w:tcW w:w="3746" w:type="dxa"/>
          </w:tcPr>
          <w:p w:rsidR="00F87AF9" w:rsidRPr="00787E28" w:rsidRDefault="00F87AF9" w:rsidP="005155E9">
            <w:pPr>
              <w:ind w:left="107" w:right="108"/>
              <w:rPr>
                <w:rFonts w:eastAsia="Times New Roman"/>
                <w:sz w:val="24"/>
                <w:szCs w:val="24"/>
                <w:lang w:val="ru-RU" w:eastAsia="en-US"/>
              </w:rPr>
            </w:pPr>
            <w:r w:rsidRPr="00787E28">
              <w:rPr>
                <w:rFonts w:eastAsia="Times New Roman"/>
                <w:sz w:val="24"/>
                <w:szCs w:val="24"/>
                <w:lang w:val="ru-RU" w:eastAsia="en-US"/>
              </w:rPr>
              <w:t xml:space="preserve">Национальные особенности речевого этикета. Принципы этикетного общения, лежащие в основе </w:t>
            </w:r>
            <w:r>
              <w:rPr>
                <w:rFonts w:eastAsia="Times New Roman"/>
                <w:sz w:val="24"/>
                <w:szCs w:val="24"/>
                <w:lang w:val="ru-RU" w:eastAsia="en-US"/>
              </w:rPr>
              <w:t xml:space="preserve">национального речевого этикета: </w:t>
            </w:r>
            <w:r w:rsidRPr="00787E28">
              <w:rPr>
                <w:rFonts w:eastAsia="Times New Roman"/>
                <w:sz w:val="24"/>
                <w:szCs w:val="24"/>
                <w:lang w:val="ru-RU" w:eastAsia="en-US"/>
              </w:rPr>
              <w:t>сдержанность, вежливость, использование</w:t>
            </w:r>
          </w:p>
          <w:p w:rsidR="00F87AF9" w:rsidRPr="00787E28" w:rsidRDefault="00F87AF9" w:rsidP="005155E9">
            <w:pPr>
              <w:ind w:left="107" w:right="108"/>
              <w:rPr>
                <w:rFonts w:eastAsia="Times New Roman"/>
                <w:sz w:val="24"/>
                <w:szCs w:val="24"/>
                <w:lang w:val="ru-RU" w:eastAsia="en-US"/>
              </w:rPr>
            </w:pPr>
            <w:r w:rsidRPr="00787E28">
              <w:rPr>
                <w:rFonts w:eastAsia="Times New Roman"/>
                <w:sz w:val="24"/>
                <w:szCs w:val="24"/>
                <w:lang w:val="ru-RU" w:eastAsia="en-US"/>
              </w:rPr>
              <w:t xml:space="preserve">стандартных речевых формул </w:t>
            </w:r>
            <w:proofErr w:type="gramStart"/>
            <w:r w:rsidRPr="00787E28">
              <w:rPr>
                <w:rFonts w:eastAsia="Times New Roman"/>
                <w:sz w:val="24"/>
                <w:szCs w:val="24"/>
                <w:lang w:val="ru-RU" w:eastAsia="en-US"/>
              </w:rPr>
              <w:t>в</w:t>
            </w:r>
            <w:proofErr w:type="gramEnd"/>
          </w:p>
          <w:p w:rsidR="00F87AF9" w:rsidRPr="00787E28" w:rsidRDefault="00F87AF9" w:rsidP="005155E9">
            <w:pPr>
              <w:ind w:left="107" w:right="108"/>
              <w:rPr>
                <w:rFonts w:eastAsia="Times New Roman"/>
                <w:sz w:val="24"/>
                <w:szCs w:val="24"/>
                <w:lang w:val="ru-RU" w:eastAsia="en-US"/>
              </w:rPr>
            </w:pPr>
            <w:r w:rsidRPr="00787E28">
              <w:rPr>
                <w:rFonts w:eastAsia="Times New Roman"/>
                <w:sz w:val="24"/>
                <w:szCs w:val="24"/>
                <w:lang w:val="ru-RU" w:eastAsia="en-US"/>
              </w:rPr>
              <w:t xml:space="preserve">стандартных </w:t>
            </w:r>
            <w:proofErr w:type="gramStart"/>
            <w:r w:rsidRPr="00787E28">
              <w:rPr>
                <w:rFonts w:eastAsia="Times New Roman"/>
                <w:sz w:val="24"/>
                <w:szCs w:val="24"/>
                <w:lang w:val="ru-RU" w:eastAsia="en-US"/>
              </w:rPr>
              <w:t>ситуациях</w:t>
            </w:r>
            <w:proofErr w:type="gramEnd"/>
            <w:r w:rsidRPr="00787E28">
              <w:rPr>
                <w:rFonts w:eastAsia="Times New Roman"/>
                <w:sz w:val="24"/>
                <w:szCs w:val="24"/>
                <w:lang w:val="ru-RU" w:eastAsia="en-US"/>
              </w:rPr>
              <w:t xml:space="preserve"> общения, пози</w:t>
            </w:r>
            <w:r>
              <w:rPr>
                <w:rFonts w:eastAsia="Times New Roman"/>
                <w:sz w:val="24"/>
                <w:szCs w:val="24"/>
                <w:lang w:val="ru-RU" w:eastAsia="en-US"/>
              </w:rPr>
              <w:t xml:space="preserve">тивное отношение к собеседнику. </w:t>
            </w:r>
            <w:r w:rsidRPr="00787E28">
              <w:rPr>
                <w:rFonts w:eastAsia="Times New Roman"/>
                <w:sz w:val="24"/>
                <w:szCs w:val="24"/>
                <w:lang w:val="ru-RU" w:eastAsia="en-US"/>
              </w:rPr>
              <w:t>Этика и речевой этикет. Соотношение понятий этика — этикет — мораль; этические нормы — этикетные нормы — этикетные формы.</w:t>
            </w:r>
          </w:p>
        </w:tc>
        <w:tc>
          <w:tcPr>
            <w:tcW w:w="992" w:type="dxa"/>
          </w:tcPr>
          <w:p w:rsidR="00F87AF9" w:rsidRPr="00787E28" w:rsidRDefault="00E735EF" w:rsidP="005155E9">
            <w:pPr>
              <w:ind w:left="107" w:right="108"/>
              <w:rPr>
                <w:rFonts w:eastAsia="Times New Roman"/>
                <w:sz w:val="24"/>
                <w:szCs w:val="24"/>
                <w:lang w:val="ru-RU" w:eastAsia="en-US"/>
              </w:rPr>
            </w:pPr>
            <w:r>
              <w:rPr>
                <w:rFonts w:eastAsia="Times New Roman"/>
                <w:sz w:val="24"/>
                <w:szCs w:val="24"/>
                <w:lang w:val="ru-RU" w:eastAsia="en-US"/>
              </w:rPr>
              <w:t>2</w:t>
            </w:r>
          </w:p>
        </w:tc>
        <w:tc>
          <w:tcPr>
            <w:tcW w:w="1417" w:type="dxa"/>
          </w:tcPr>
          <w:p w:rsidR="00F87AF9" w:rsidRPr="00787E28" w:rsidRDefault="00F87AF9" w:rsidP="005155E9">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F87AF9" w:rsidRPr="00787E28" w:rsidRDefault="00F87AF9" w:rsidP="005155E9">
            <w:pPr>
              <w:ind w:left="107" w:right="108"/>
              <w:rPr>
                <w:rFonts w:eastAsia="Times New Roman"/>
                <w:sz w:val="24"/>
                <w:szCs w:val="24"/>
                <w:lang w:val="ru-RU" w:eastAsia="en-US"/>
              </w:rPr>
            </w:pPr>
            <w:r w:rsidRPr="00787E28">
              <w:rPr>
                <w:rFonts w:eastAsia="Times New Roman"/>
                <w:sz w:val="24"/>
                <w:szCs w:val="24"/>
                <w:lang w:val="ru-RU" w:eastAsia="en-US"/>
              </w:rPr>
              <w:t>Выступления учащихся</w:t>
            </w:r>
          </w:p>
        </w:tc>
        <w:tc>
          <w:tcPr>
            <w:tcW w:w="894" w:type="dxa"/>
          </w:tcPr>
          <w:p w:rsidR="00F87AF9" w:rsidRPr="00787E28" w:rsidRDefault="00F87AF9" w:rsidP="00787E28">
            <w:pPr>
              <w:ind w:left="107" w:right="108"/>
              <w:rPr>
                <w:rFonts w:eastAsia="Times New Roman"/>
                <w:sz w:val="24"/>
                <w:szCs w:val="24"/>
                <w:lang w:eastAsia="en-US"/>
              </w:rPr>
            </w:pPr>
          </w:p>
        </w:tc>
      </w:tr>
      <w:tr w:rsidR="00E735EF" w:rsidRPr="00787E28" w:rsidTr="00BA1208">
        <w:trPr>
          <w:trHeight w:val="1274"/>
        </w:trPr>
        <w:tc>
          <w:tcPr>
            <w:tcW w:w="535" w:type="dxa"/>
          </w:tcPr>
          <w:p w:rsidR="00E735EF" w:rsidRPr="00F87AF9" w:rsidRDefault="00E735EF" w:rsidP="00A34C5A">
            <w:pPr>
              <w:ind w:left="107" w:right="108"/>
              <w:rPr>
                <w:rFonts w:eastAsia="Times New Roman"/>
                <w:sz w:val="24"/>
                <w:szCs w:val="24"/>
                <w:lang w:val="ru-RU" w:eastAsia="en-US"/>
              </w:rPr>
            </w:pPr>
            <w:r>
              <w:rPr>
                <w:rFonts w:eastAsia="Times New Roman"/>
                <w:sz w:val="24"/>
                <w:szCs w:val="24"/>
                <w:lang w:val="ru-RU" w:eastAsia="en-US"/>
              </w:rPr>
              <w:t>3</w:t>
            </w:r>
            <w:r w:rsidR="00A34C5A">
              <w:rPr>
                <w:rFonts w:eastAsia="Times New Roman"/>
                <w:sz w:val="24"/>
                <w:szCs w:val="24"/>
                <w:lang w:val="ru-RU" w:eastAsia="en-US"/>
              </w:rPr>
              <w:t>1</w:t>
            </w:r>
            <w:r>
              <w:rPr>
                <w:rFonts w:eastAsia="Times New Roman"/>
                <w:sz w:val="24"/>
                <w:szCs w:val="24"/>
                <w:lang w:val="ru-RU" w:eastAsia="en-US"/>
              </w:rPr>
              <w:t>-3</w:t>
            </w:r>
            <w:r w:rsidR="00A34C5A">
              <w:rPr>
                <w:rFonts w:eastAsia="Times New Roman"/>
                <w:sz w:val="24"/>
                <w:szCs w:val="24"/>
                <w:lang w:val="ru-RU" w:eastAsia="en-US"/>
              </w:rPr>
              <w:t>2</w:t>
            </w:r>
          </w:p>
        </w:tc>
        <w:tc>
          <w:tcPr>
            <w:tcW w:w="3746" w:type="dxa"/>
          </w:tcPr>
          <w:p w:rsidR="00E735EF" w:rsidRPr="00787E28" w:rsidRDefault="00E735EF" w:rsidP="005155E9">
            <w:pPr>
              <w:ind w:left="107" w:right="108"/>
              <w:rPr>
                <w:rFonts w:eastAsia="Times New Roman"/>
                <w:sz w:val="24"/>
                <w:szCs w:val="24"/>
                <w:lang w:val="ru-RU" w:eastAsia="en-US"/>
              </w:rPr>
            </w:pPr>
            <w:r>
              <w:rPr>
                <w:rFonts w:eastAsia="Times New Roman"/>
                <w:sz w:val="24"/>
                <w:szCs w:val="24"/>
                <w:lang w:val="ru-RU" w:eastAsia="en-US"/>
              </w:rPr>
              <w:t xml:space="preserve">Устойчивые </w:t>
            </w:r>
            <w:r w:rsidRPr="00787E28">
              <w:rPr>
                <w:rFonts w:eastAsia="Times New Roman"/>
                <w:sz w:val="24"/>
                <w:szCs w:val="24"/>
                <w:lang w:val="ru-RU" w:eastAsia="en-US"/>
              </w:rPr>
              <w:t>формулы речевого этикета в общении. Э</w:t>
            </w:r>
            <w:r>
              <w:rPr>
                <w:rFonts w:eastAsia="Times New Roman"/>
                <w:sz w:val="24"/>
                <w:szCs w:val="24"/>
                <w:lang w:val="ru-RU" w:eastAsia="en-US"/>
              </w:rPr>
              <w:t xml:space="preserve">тикетные формулы начала и конца общения. Этикетные </w:t>
            </w:r>
            <w:r w:rsidRPr="00787E28">
              <w:rPr>
                <w:rFonts w:eastAsia="Times New Roman"/>
                <w:sz w:val="24"/>
                <w:szCs w:val="24"/>
                <w:lang w:val="ru-RU" w:eastAsia="en-US"/>
              </w:rPr>
              <w:t>формулы похвалы и комплимента.</w:t>
            </w:r>
            <w:r>
              <w:rPr>
                <w:rFonts w:eastAsia="Times New Roman"/>
                <w:sz w:val="24"/>
                <w:szCs w:val="24"/>
                <w:lang w:val="ru-RU" w:eastAsia="en-US"/>
              </w:rPr>
              <w:t xml:space="preserve"> Этикетные формулы благодарности. </w:t>
            </w:r>
            <w:r w:rsidRPr="00996C4D">
              <w:rPr>
                <w:rFonts w:eastAsia="Times New Roman"/>
                <w:sz w:val="24"/>
                <w:szCs w:val="24"/>
                <w:lang w:val="ru-RU" w:eastAsia="en-US"/>
              </w:rPr>
              <w:t>Этикетные формулы сочувствия‚ утешения.</w:t>
            </w:r>
          </w:p>
        </w:tc>
        <w:tc>
          <w:tcPr>
            <w:tcW w:w="992" w:type="dxa"/>
          </w:tcPr>
          <w:p w:rsidR="00E735EF" w:rsidRPr="00787E28" w:rsidRDefault="00E735EF" w:rsidP="005155E9">
            <w:pPr>
              <w:ind w:left="107" w:right="108"/>
              <w:rPr>
                <w:rFonts w:eastAsia="Times New Roman"/>
                <w:sz w:val="24"/>
                <w:szCs w:val="24"/>
                <w:lang w:val="ru-RU" w:eastAsia="en-US"/>
              </w:rPr>
            </w:pPr>
            <w:r w:rsidRPr="00787E28">
              <w:rPr>
                <w:rFonts w:eastAsia="Times New Roman"/>
                <w:sz w:val="24"/>
                <w:szCs w:val="24"/>
                <w:lang w:val="ru-RU" w:eastAsia="en-US"/>
              </w:rPr>
              <w:t>2</w:t>
            </w:r>
          </w:p>
        </w:tc>
        <w:tc>
          <w:tcPr>
            <w:tcW w:w="1417" w:type="dxa"/>
          </w:tcPr>
          <w:p w:rsidR="00E735EF" w:rsidRPr="00787E28" w:rsidRDefault="00E735EF" w:rsidP="005155E9">
            <w:pPr>
              <w:ind w:left="107" w:right="108"/>
              <w:rPr>
                <w:rFonts w:eastAsia="Times New Roman"/>
                <w:sz w:val="24"/>
                <w:szCs w:val="24"/>
                <w:lang w:val="ru-RU" w:eastAsia="en-US"/>
              </w:rPr>
            </w:pPr>
            <w:r w:rsidRPr="00787E28">
              <w:rPr>
                <w:rFonts w:eastAsia="Times New Roman"/>
                <w:sz w:val="24"/>
                <w:szCs w:val="24"/>
                <w:lang w:val="ru-RU" w:eastAsia="en-US"/>
              </w:rPr>
              <w:t>Комбинированный</w:t>
            </w:r>
          </w:p>
        </w:tc>
        <w:tc>
          <w:tcPr>
            <w:tcW w:w="1985" w:type="dxa"/>
          </w:tcPr>
          <w:p w:rsidR="00E735EF" w:rsidRPr="00787E28" w:rsidRDefault="00E735EF" w:rsidP="005155E9">
            <w:pPr>
              <w:ind w:left="107" w:right="108"/>
              <w:rPr>
                <w:rFonts w:eastAsia="Times New Roman"/>
                <w:sz w:val="24"/>
                <w:szCs w:val="24"/>
                <w:lang w:val="ru-RU" w:eastAsia="en-US"/>
              </w:rPr>
            </w:pPr>
            <w:r w:rsidRPr="00787E28">
              <w:rPr>
                <w:rFonts w:eastAsia="Times New Roman"/>
                <w:sz w:val="24"/>
                <w:szCs w:val="24"/>
                <w:lang w:val="ru-RU" w:eastAsia="en-US"/>
              </w:rPr>
              <w:t>Выступления учащихся</w:t>
            </w:r>
          </w:p>
        </w:tc>
        <w:tc>
          <w:tcPr>
            <w:tcW w:w="894" w:type="dxa"/>
          </w:tcPr>
          <w:p w:rsidR="00E735EF" w:rsidRPr="00787E28" w:rsidRDefault="00E735EF" w:rsidP="00787E28">
            <w:pPr>
              <w:ind w:left="107" w:right="108"/>
              <w:rPr>
                <w:rFonts w:eastAsia="Times New Roman"/>
                <w:sz w:val="24"/>
                <w:szCs w:val="24"/>
                <w:lang w:eastAsia="en-US"/>
              </w:rPr>
            </w:pPr>
          </w:p>
        </w:tc>
      </w:tr>
      <w:tr w:rsidR="00A34C5A" w:rsidRPr="00787E28" w:rsidTr="00BA1208">
        <w:trPr>
          <w:trHeight w:val="1274"/>
        </w:trPr>
        <w:tc>
          <w:tcPr>
            <w:tcW w:w="535" w:type="dxa"/>
          </w:tcPr>
          <w:p w:rsidR="00A34C5A" w:rsidRPr="00A34C5A" w:rsidRDefault="00A34C5A" w:rsidP="00E735EF">
            <w:pPr>
              <w:ind w:left="107" w:right="108"/>
              <w:rPr>
                <w:rFonts w:eastAsia="Times New Roman"/>
                <w:sz w:val="24"/>
                <w:szCs w:val="24"/>
                <w:lang w:val="ru-RU" w:eastAsia="en-US"/>
              </w:rPr>
            </w:pPr>
            <w:r>
              <w:rPr>
                <w:rFonts w:eastAsia="Times New Roman"/>
                <w:sz w:val="24"/>
                <w:szCs w:val="24"/>
                <w:lang w:val="ru-RU" w:eastAsia="en-US"/>
              </w:rPr>
              <w:t>33</w:t>
            </w:r>
          </w:p>
        </w:tc>
        <w:tc>
          <w:tcPr>
            <w:tcW w:w="3746" w:type="dxa"/>
          </w:tcPr>
          <w:p w:rsidR="00A34C5A" w:rsidRPr="00A34C5A" w:rsidRDefault="00A34C5A" w:rsidP="00A34C5A">
            <w:pPr>
              <w:ind w:left="107" w:right="108"/>
              <w:rPr>
                <w:rFonts w:eastAsia="Times New Roman"/>
                <w:b/>
                <w:sz w:val="24"/>
                <w:szCs w:val="24"/>
                <w:lang w:val="ru-RU" w:eastAsia="en-US"/>
              </w:rPr>
            </w:pPr>
            <w:r>
              <w:rPr>
                <w:rFonts w:eastAsia="Times New Roman"/>
                <w:b/>
                <w:sz w:val="24"/>
                <w:szCs w:val="24"/>
                <w:lang w:val="ru-RU" w:eastAsia="en-US"/>
              </w:rPr>
              <w:t xml:space="preserve">Контрольная работа </w:t>
            </w:r>
            <w:r w:rsidRPr="00A34C5A">
              <w:rPr>
                <w:rFonts w:eastAsia="Times New Roman"/>
                <w:b/>
                <w:sz w:val="24"/>
                <w:szCs w:val="24"/>
                <w:lang w:val="ru-RU" w:eastAsia="en-US"/>
              </w:rPr>
              <w:t>по разделу</w:t>
            </w:r>
            <w:r w:rsidRPr="00A34C5A">
              <w:rPr>
                <w:rFonts w:eastAsia="Times New Roman"/>
                <w:b/>
                <w:sz w:val="24"/>
                <w:szCs w:val="24"/>
                <w:lang w:val="ru-RU" w:eastAsia="en-US"/>
              </w:rPr>
              <w:t xml:space="preserve"> «Речевая деятельность. Текст»</w:t>
            </w:r>
          </w:p>
        </w:tc>
        <w:tc>
          <w:tcPr>
            <w:tcW w:w="992" w:type="dxa"/>
          </w:tcPr>
          <w:p w:rsidR="00A34C5A" w:rsidRPr="00787E28" w:rsidRDefault="00A34C5A" w:rsidP="005155E9">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A34C5A" w:rsidRPr="00787E28" w:rsidRDefault="00A34C5A" w:rsidP="005155E9">
            <w:pPr>
              <w:ind w:left="107" w:right="108"/>
              <w:rPr>
                <w:rFonts w:eastAsia="Times New Roman"/>
                <w:sz w:val="24"/>
                <w:szCs w:val="24"/>
                <w:lang w:val="ru-RU" w:eastAsia="en-US"/>
              </w:rPr>
            </w:pPr>
            <w:r w:rsidRPr="00787E28">
              <w:rPr>
                <w:rFonts w:eastAsia="Times New Roman"/>
                <w:sz w:val="24"/>
                <w:szCs w:val="24"/>
                <w:lang w:val="ru-RU" w:eastAsia="en-US"/>
              </w:rPr>
              <w:t>Урок контроля</w:t>
            </w:r>
          </w:p>
          <w:p w:rsidR="00A34C5A" w:rsidRPr="00787E28" w:rsidRDefault="00A34C5A" w:rsidP="005155E9">
            <w:pPr>
              <w:ind w:left="107" w:right="108"/>
              <w:rPr>
                <w:rFonts w:eastAsia="Times New Roman"/>
                <w:sz w:val="24"/>
                <w:szCs w:val="24"/>
                <w:lang w:val="ru-RU" w:eastAsia="en-US"/>
              </w:rPr>
            </w:pPr>
            <w:r w:rsidRPr="00787E28">
              <w:rPr>
                <w:rFonts w:eastAsia="Times New Roman"/>
                <w:sz w:val="24"/>
                <w:szCs w:val="24"/>
                <w:lang w:val="ru-RU" w:eastAsia="en-US"/>
              </w:rPr>
              <w:t>ЗУН</w:t>
            </w:r>
          </w:p>
        </w:tc>
        <w:tc>
          <w:tcPr>
            <w:tcW w:w="1985" w:type="dxa"/>
          </w:tcPr>
          <w:p w:rsidR="00A34C5A" w:rsidRPr="00787E28" w:rsidRDefault="00A34C5A" w:rsidP="005155E9">
            <w:pPr>
              <w:ind w:left="107" w:right="108"/>
              <w:rPr>
                <w:rFonts w:eastAsia="Times New Roman"/>
                <w:sz w:val="24"/>
                <w:szCs w:val="24"/>
                <w:lang w:val="ru-RU" w:eastAsia="en-US"/>
              </w:rPr>
            </w:pPr>
            <w:r w:rsidRPr="00787E28">
              <w:rPr>
                <w:rFonts w:eastAsia="Times New Roman"/>
                <w:sz w:val="24"/>
                <w:szCs w:val="24"/>
                <w:lang w:val="ru-RU" w:eastAsia="en-US"/>
              </w:rPr>
              <w:t>тест</w:t>
            </w:r>
          </w:p>
        </w:tc>
        <w:tc>
          <w:tcPr>
            <w:tcW w:w="894" w:type="dxa"/>
          </w:tcPr>
          <w:p w:rsidR="00A34C5A" w:rsidRPr="00787E28" w:rsidRDefault="00A34C5A" w:rsidP="00787E28">
            <w:pPr>
              <w:ind w:left="107" w:right="108"/>
              <w:rPr>
                <w:rFonts w:eastAsia="Times New Roman"/>
                <w:sz w:val="24"/>
                <w:szCs w:val="24"/>
                <w:lang w:eastAsia="en-US"/>
              </w:rPr>
            </w:pPr>
          </w:p>
        </w:tc>
      </w:tr>
      <w:tr w:rsidR="00996C4D" w:rsidRPr="00787E28" w:rsidTr="00996C4D">
        <w:trPr>
          <w:trHeight w:val="827"/>
        </w:trPr>
        <w:tc>
          <w:tcPr>
            <w:tcW w:w="535" w:type="dxa"/>
          </w:tcPr>
          <w:p w:rsidR="00996C4D" w:rsidRPr="00787E28" w:rsidRDefault="00E735EF" w:rsidP="00996C4D">
            <w:pPr>
              <w:ind w:left="107" w:right="108"/>
              <w:rPr>
                <w:rFonts w:eastAsia="Times New Roman"/>
                <w:sz w:val="24"/>
                <w:szCs w:val="24"/>
                <w:lang w:val="ru-RU" w:eastAsia="en-US"/>
              </w:rPr>
            </w:pPr>
            <w:r>
              <w:rPr>
                <w:rFonts w:eastAsia="Times New Roman"/>
                <w:sz w:val="24"/>
                <w:szCs w:val="24"/>
                <w:lang w:val="ru-RU" w:eastAsia="en-US"/>
              </w:rPr>
              <w:t>34</w:t>
            </w:r>
          </w:p>
        </w:tc>
        <w:tc>
          <w:tcPr>
            <w:tcW w:w="3746" w:type="dxa"/>
          </w:tcPr>
          <w:p w:rsidR="00996C4D" w:rsidRPr="00787E28" w:rsidRDefault="00E735EF" w:rsidP="00787E28">
            <w:pPr>
              <w:ind w:left="107" w:right="108"/>
              <w:rPr>
                <w:rFonts w:eastAsia="Times New Roman"/>
                <w:sz w:val="24"/>
                <w:szCs w:val="24"/>
                <w:lang w:val="ru-RU" w:eastAsia="en-US"/>
              </w:rPr>
            </w:pPr>
            <w:r>
              <w:rPr>
                <w:rFonts w:eastAsia="Times New Roman"/>
                <w:b/>
                <w:sz w:val="24"/>
                <w:szCs w:val="24"/>
                <w:lang w:val="ru-RU" w:eastAsia="en-US"/>
              </w:rPr>
              <w:t>Промежуточная аттестация</w:t>
            </w:r>
          </w:p>
        </w:tc>
        <w:tc>
          <w:tcPr>
            <w:tcW w:w="992" w:type="dxa"/>
          </w:tcPr>
          <w:p w:rsidR="00996C4D" w:rsidRPr="00787E28" w:rsidRDefault="00996C4D" w:rsidP="00787E28">
            <w:pPr>
              <w:ind w:left="107" w:right="108"/>
              <w:rPr>
                <w:rFonts w:eastAsia="Times New Roman"/>
                <w:sz w:val="24"/>
                <w:szCs w:val="24"/>
                <w:lang w:val="ru-RU" w:eastAsia="en-US"/>
              </w:rPr>
            </w:pPr>
            <w:r w:rsidRPr="00787E28">
              <w:rPr>
                <w:rFonts w:eastAsia="Times New Roman"/>
                <w:sz w:val="24"/>
                <w:szCs w:val="24"/>
                <w:lang w:val="ru-RU" w:eastAsia="en-US"/>
              </w:rPr>
              <w:t>1</w:t>
            </w:r>
          </w:p>
        </w:tc>
        <w:tc>
          <w:tcPr>
            <w:tcW w:w="1417" w:type="dxa"/>
          </w:tcPr>
          <w:p w:rsidR="00996C4D" w:rsidRPr="00787E28" w:rsidRDefault="00996C4D" w:rsidP="00787E28">
            <w:pPr>
              <w:ind w:left="107" w:right="108"/>
              <w:rPr>
                <w:rFonts w:eastAsia="Times New Roman"/>
                <w:sz w:val="24"/>
                <w:szCs w:val="24"/>
                <w:lang w:val="ru-RU" w:eastAsia="en-US"/>
              </w:rPr>
            </w:pPr>
            <w:r w:rsidRPr="00787E28">
              <w:rPr>
                <w:rFonts w:eastAsia="Times New Roman"/>
                <w:sz w:val="24"/>
                <w:szCs w:val="24"/>
                <w:lang w:val="ru-RU" w:eastAsia="en-US"/>
              </w:rPr>
              <w:t>Урок контроля ЗУН</w:t>
            </w:r>
          </w:p>
        </w:tc>
        <w:tc>
          <w:tcPr>
            <w:tcW w:w="1985" w:type="dxa"/>
          </w:tcPr>
          <w:p w:rsidR="00996C4D" w:rsidRPr="00787E28" w:rsidRDefault="00E735EF" w:rsidP="00787E28">
            <w:pPr>
              <w:ind w:left="107" w:right="108"/>
              <w:rPr>
                <w:rFonts w:eastAsia="Times New Roman"/>
                <w:sz w:val="24"/>
                <w:szCs w:val="24"/>
                <w:lang w:val="ru-RU" w:eastAsia="en-US"/>
              </w:rPr>
            </w:pPr>
            <w:r>
              <w:rPr>
                <w:rFonts w:eastAsia="Times New Roman"/>
                <w:sz w:val="24"/>
                <w:szCs w:val="24"/>
                <w:lang w:val="ru-RU" w:eastAsia="en-US"/>
              </w:rPr>
              <w:t>Контрольная работа</w:t>
            </w:r>
          </w:p>
        </w:tc>
        <w:tc>
          <w:tcPr>
            <w:tcW w:w="894" w:type="dxa"/>
          </w:tcPr>
          <w:p w:rsidR="00996C4D" w:rsidRPr="00787E28" w:rsidRDefault="00996C4D" w:rsidP="00787E28">
            <w:pPr>
              <w:ind w:left="107" w:right="108"/>
              <w:rPr>
                <w:rFonts w:eastAsia="Times New Roman"/>
                <w:sz w:val="24"/>
                <w:szCs w:val="24"/>
                <w:lang w:val="ru-RU" w:eastAsia="en-US"/>
              </w:rPr>
            </w:pPr>
          </w:p>
        </w:tc>
      </w:tr>
    </w:tbl>
    <w:p w:rsidR="00D93745" w:rsidRDefault="00D93745" w:rsidP="00D93745">
      <w:pPr>
        <w:pStyle w:val="af0"/>
        <w:rPr>
          <w:rFonts w:ascii="Times New Roman" w:hAnsi="Times New Roman"/>
          <w:b/>
          <w:bCs/>
          <w:lang w:val="ru-RU" w:eastAsia="ru-RU" w:bidi="ar-SA"/>
        </w:rPr>
      </w:pPr>
    </w:p>
    <w:p w:rsidR="003D51C8" w:rsidRPr="00000362" w:rsidRDefault="003D51C8" w:rsidP="00D93745">
      <w:pPr>
        <w:rPr>
          <w:sz w:val="24"/>
          <w:szCs w:val="24"/>
        </w:rPr>
      </w:pPr>
      <w:bookmarkStart w:id="0" w:name="_GoBack"/>
      <w:bookmarkEnd w:id="0"/>
    </w:p>
    <w:p w:rsidR="003D51C8" w:rsidRPr="00000362" w:rsidRDefault="003D51C8" w:rsidP="00833A60">
      <w:pPr>
        <w:jc w:val="center"/>
        <w:rPr>
          <w:sz w:val="24"/>
          <w:szCs w:val="24"/>
        </w:rPr>
      </w:pPr>
      <w:r w:rsidRPr="00000362">
        <w:rPr>
          <w:b/>
          <w:sz w:val="24"/>
          <w:szCs w:val="24"/>
        </w:rPr>
        <w:t>11 класс</w:t>
      </w:r>
    </w:p>
    <w:tbl>
      <w:tblPr>
        <w:tblStyle w:val="aa"/>
        <w:tblW w:w="9491" w:type="dxa"/>
        <w:tblInd w:w="392" w:type="dxa"/>
        <w:tblLook w:val="04A0" w:firstRow="1" w:lastRow="0" w:firstColumn="1" w:lastColumn="0" w:noHBand="0" w:noVBand="1"/>
      </w:tblPr>
      <w:tblGrid>
        <w:gridCol w:w="850"/>
        <w:gridCol w:w="6804"/>
        <w:gridCol w:w="1837"/>
      </w:tblGrid>
      <w:tr w:rsidR="003D51C8" w:rsidRPr="00000362" w:rsidTr="00833A60">
        <w:trPr>
          <w:trHeight w:val="275"/>
        </w:trPr>
        <w:tc>
          <w:tcPr>
            <w:tcW w:w="9491" w:type="dxa"/>
            <w:gridSpan w:val="3"/>
          </w:tcPr>
          <w:p w:rsidR="003D51C8" w:rsidRPr="00000362" w:rsidRDefault="003D51C8" w:rsidP="00833A60">
            <w:pPr>
              <w:pStyle w:val="af0"/>
              <w:jc w:val="center"/>
              <w:rPr>
                <w:rFonts w:ascii="Times New Roman" w:hAnsi="Times New Roman"/>
              </w:rPr>
            </w:pPr>
            <w:r w:rsidRPr="00000362">
              <w:rPr>
                <w:rFonts w:ascii="Times New Roman" w:hAnsi="Times New Roman"/>
                <w:b/>
                <w:lang w:val="ru-RU"/>
              </w:rPr>
              <w:t>Язык и культура</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lang w:val="ru-RU"/>
              </w:rPr>
            </w:pPr>
            <w:r w:rsidRPr="00000362">
              <w:rPr>
                <w:rFonts w:ascii="Times New Roman" w:hAnsi="Times New Roman"/>
                <w:lang w:val="ru-RU"/>
              </w:rPr>
              <w:t>Язык как составная часть национальной культуры</w:t>
            </w:r>
          </w:p>
        </w:tc>
        <w:tc>
          <w:tcPr>
            <w:tcW w:w="1837" w:type="dxa"/>
          </w:tcPr>
          <w:p w:rsidR="003D51C8" w:rsidRPr="00000362" w:rsidRDefault="003D51C8" w:rsidP="00833A60">
            <w:pPr>
              <w:pStyle w:val="af0"/>
              <w:rPr>
                <w:rFonts w:ascii="Times New Roman" w:hAnsi="Times New Roman"/>
                <w:lang w:val="ru-RU"/>
              </w:rPr>
            </w:pPr>
            <w:r w:rsidRPr="00000362">
              <w:rPr>
                <w:rFonts w:ascii="Times New Roman" w:hAnsi="Times New Roman"/>
                <w:color w:val="333333"/>
                <w:shd w:val="clear" w:color="auto" w:fill="FFFFFF"/>
                <w:lang w:val="ru-RU"/>
              </w:rPr>
              <w:t>§1, упр.1, 3</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lang w:val="ru-RU"/>
              </w:rPr>
            </w:pPr>
            <w:r w:rsidRPr="00000362">
              <w:rPr>
                <w:rFonts w:ascii="Times New Roman" w:hAnsi="Times New Roman"/>
                <w:lang w:val="ru-RU"/>
              </w:rPr>
              <w:t xml:space="preserve">Концепт, прецедентные тексты, </w:t>
            </w:r>
            <w:proofErr w:type="spellStart"/>
            <w:r w:rsidRPr="00000362">
              <w:rPr>
                <w:rFonts w:ascii="Times New Roman" w:hAnsi="Times New Roman"/>
                <w:lang w:val="ru-RU"/>
              </w:rPr>
              <w:t>лингвокультурология</w:t>
            </w:r>
            <w:proofErr w:type="spellEnd"/>
          </w:p>
        </w:tc>
        <w:tc>
          <w:tcPr>
            <w:tcW w:w="1837" w:type="dxa"/>
          </w:tcPr>
          <w:p w:rsidR="003D51C8" w:rsidRPr="00000362" w:rsidRDefault="003D51C8" w:rsidP="00833A60">
            <w:pPr>
              <w:pStyle w:val="af0"/>
              <w:rPr>
                <w:rFonts w:ascii="Times New Roman" w:hAnsi="Times New Roman"/>
                <w:lang w:val="ru-RU"/>
              </w:rPr>
            </w:pPr>
            <w:r w:rsidRPr="00000362">
              <w:rPr>
                <w:rFonts w:ascii="Times New Roman" w:hAnsi="Times New Roman"/>
                <w:lang w:val="ru-RU"/>
              </w:rPr>
              <w:t>стр.15-17, упр. 6, 7</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color w:val="231F20"/>
                <w:lang w:val="ru-RU"/>
              </w:rPr>
            </w:pPr>
            <w:proofErr w:type="spellStart"/>
            <w:r w:rsidRPr="00000362">
              <w:rPr>
                <w:rFonts w:ascii="Times New Roman" w:hAnsi="Times New Roman"/>
                <w:color w:val="231F20"/>
                <w:lang w:val="ru-RU"/>
              </w:rPr>
              <w:t>Безэквивалентная</w:t>
            </w:r>
            <w:proofErr w:type="spellEnd"/>
            <w:r w:rsidRPr="00000362">
              <w:rPr>
                <w:rFonts w:ascii="Times New Roman" w:hAnsi="Times New Roman"/>
                <w:color w:val="231F20"/>
                <w:lang w:val="ru-RU"/>
              </w:rPr>
              <w:t xml:space="preserve"> лексика</w:t>
            </w:r>
          </w:p>
        </w:tc>
        <w:tc>
          <w:tcPr>
            <w:tcW w:w="1837" w:type="dxa"/>
          </w:tcPr>
          <w:p w:rsidR="003D51C8" w:rsidRPr="00000362" w:rsidRDefault="003D51C8" w:rsidP="00833A60">
            <w:pPr>
              <w:pStyle w:val="af0"/>
              <w:rPr>
                <w:rFonts w:ascii="Times New Roman" w:hAnsi="Times New Roman"/>
                <w:lang w:val="ru-RU"/>
              </w:rPr>
            </w:pPr>
            <w:r w:rsidRPr="00000362">
              <w:rPr>
                <w:rFonts w:ascii="Times New Roman" w:hAnsi="Times New Roman"/>
                <w:lang w:val="ru-RU"/>
              </w:rPr>
              <w:t>Упр.9</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lang w:val="ru-RU"/>
              </w:rPr>
            </w:pPr>
            <w:r w:rsidRPr="00000362">
              <w:rPr>
                <w:rFonts w:ascii="Times New Roman" w:hAnsi="Times New Roman"/>
                <w:color w:val="231F20"/>
                <w:lang w:val="ru-RU"/>
              </w:rPr>
              <w:t>Язык и культура</w:t>
            </w:r>
          </w:p>
        </w:tc>
        <w:tc>
          <w:tcPr>
            <w:tcW w:w="1837" w:type="dxa"/>
          </w:tcPr>
          <w:p w:rsidR="003D51C8" w:rsidRPr="00000362" w:rsidRDefault="003D51C8" w:rsidP="00833A60">
            <w:pPr>
              <w:pStyle w:val="af0"/>
              <w:rPr>
                <w:rFonts w:ascii="Times New Roman" w:hAnsi="Times New Roman"/>
                <w:lang w:val="ru-RU"/>
              </w:rPr>
            </w:pPr>
            <w:r w:rsidRPr="00000362">
              <w:rPr>
                <w:rFonts w:ascii="Times New Roman" w:hAnsi="Times New Roman"/>
                <w:lang w:val="ru-RU"/>
              </w:rPr>
              <w:t>Упр.11,12</w:t>
            </w:r>
          </w:p>
        </w:tc>
      </w:tr>
      <w:tr w:rsidR="003D51C8" w:rsidRPr="00000362" w:rsidTr="00833A60">
        <w:trPr>
          <w:trHeight w:val="275"/>
        </w:trPr>
        <w:tc>
          <w:tcPr>
            <w:tcW w:w="9491" w:type="dxa"/>
            <w:gridSpan w:val="3"/>
          </w:tcPr>
          <w:p w:rsidR="003D51C8" w:rsidRPr="00000362" w:rsidRDefault="003D51C8" w:rsidP="00833A60">
            <w:pPr>
              <w:pStyle w:val="af0"/>
              <w:jc w:val="center"/>
              <w:rPr>
                <w:rFonts w:ascii="Times New Roman" w:hAnsi="Times New Roman"/>
                <w:lang w:val="ru-RU"/>
              </w:rPr>
            </w:pPr>
            <w:r w:rsidRPr="00000362">
              <w:rPr>
                <w:rFonts w:ascii="Times New Roman" w:hAnsi="Times New Roman"/>
                <w:b/>
                <w:lang w:val="ru-RU"/>
              </w:rPr>
              <w:t>Культура речи</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lang w:val="ru-RU"/>
              </w:rPr>
            </w:pPr>
            <w:r w:rsidRPr="00000362">
              <w:rPr>
                <w:rFonts w:ascii="Times New Roman" w:hAnsi="Times New Roman"/>
                <w:lang w:val="ru-RU"/>
              </w:rPr>
              <w:t>Культура речи как раздел лингвистики</w:t>
            </w:r>
          </w:p>
        </w:tc>
        <w:tc>
          <w:tcPr>
            <w:tcW w:w="1837" w:type="dxa"/>
          </w:tcPr>
          <w:p w:rsidR="003D51C8" w:rsidRPr="00000362" w:rsidRDefault="003D51C8" w:rsidP="00833A60">
            <w:pPr>
              <w:rPr>
                <w:sz w:val="24"/>
                <w:szCs w:val="24"/>
              </w:rPr>
            </w:pPr>
            <w:r w:rsidRPr="00000362">
              <w:rPr>
                <w:color w:val="333333"/>
                <w:sz w:val="24"/>
                <w:szCs w:val="24"/>
                <w:shd w:val="clear" w:color="auto" w:fill="FFFFFF"/>
              </w:rPr>
              <w:t>§8</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Языковой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§9, памятки стр.362</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Языковой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§9</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color w:val="231F20"/>
              </w:rPr>
            </w:pPr>
            <w:proofErr w:type="spellStart"/>
            <w:r w:rsidRPr="00000362">
              <w:rPr>
                <w:rFonts w:ascii="Times New Roman" w:hAnsi="Times New Roman"/>
                <w:color w:val="231F20"/>
              </w:rPr>
              <w:t>Языковой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§9</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Коммуникативный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§10</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Коммуникативный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§10</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color w:val="231F20"/>
              </w:rPr>
            </w:pPr>
            <w:proofErr w:type="spellStart"/>
            <w:r w:rsidRPr="00000362">
              <w:rPr>
                <w:rFonts w:ascii="Times New Roman" w:hAnsi="Times New Roman"/>
                <w:color w:val="231F20"/>
              </w:rPr>
              <w:t>Коммуникативный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компонент</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культуры</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§10</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rPr>
                <w:sz w:val="24"/>
                <w:szCs w:val="24"/>
              </w:rPr>
            </w:pPr>
            <w:r w:rsidRPr="00000362">
              <w:rPr>
                <w:color w:val="231F20"/>
                <w:sz w:val="24"/>
                <w:szCs w:val="24"/>
              </w:rPr>
              <w:t xml:space="preserve">Этический компонент культуры речи </w:t>
            </w:r>
          </w:p>
        </w:tc>
        <w:tc>
          <w:tcPr>
            <w:tcW w:w="1837" w:type="dxa"/>
          </w:tcPr>
          <w:p w:rsidR="003D51C8" w:rsidRPr="00000362" w:rsidRDefault="003D51C8" w:rsidP="00833A60">
            <w:pPr>
              <w:rPr>
                <w:sz w:val="24"/>
                <w:szCs w:val="24"/>
              </w:rPr>
            </w:pPr>
            <w:r w:rsidRPr="00000362">
              <w:rPr>
                <w:color w:val="333333"/>
                <w:sz w:val="24"/>
                <w:szCs w:val="24"/>
                <w:shd w:val="clear" w:color="auto" w:fill="FFFFFF"/>
              </w:rPr>
              <w:t>§11</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rPr>
                <w:sz w:val="24"/>
                <w:szCs w:val="24"/>
              </w:rPr>
            </w:pPr>
            <w:r w:rsidRPr="00000362">
              <w:rPr>
                <w:color w:val="231F20"/>
                <w:sz w:val="24"/>
                <w:szCs w:val="24"/>
              </w:rPr>
              <w:t xml:space="preserve">Этический компонент культуры речи </w:t>
            </w:r>
          </w:p>
        </w:tc>
        <w:tc>
          <w:tcPr>
            <w:tcW w:w="1837" w:type="dxa"/>
          </w:tcPr>
          <w:p w:rsidR="003D51C8" w:rsidRPr="00000362" w:rsidRDefault="003D51C8" w:rsidP="00833A60">
            <w:pPr>
              <w:rPr>
                <w:sz w:val="24"/>
                <w:szCs w:val="24"/>
              </w:rPr>
            </w:pPr>
            <w:r w:rsidRPr="00000362">
              <w:rPr>
                <w:color w:val="333333"/>
                <w:sz w:val="24"/>
                <w:szCs w:val="24"/>
                <w:shd w:val="clear" w:color="auto" w:fill="FFFFFF"/>
              </w:rPr>
              <w:t>§11</w:t>
            </w:r>
          </w:p>
        </w:tc>
      </w:tr>
      <w:tr w:rsidR="003D51C8" w:rsidRPr="00000362" w:rsidTr="00833A60">
        <w:trPr>
          <w:trHeight w:val="275"/>
        </w:trPr>
        <w:tc>
          <w:tcPr>
            <w:tcW w:w="9491" w:type="dxa"/>
            <w:gridSpan w:val="3"/>
          </w:tcPr>
          <w:p w:rsidR="003D51C8" w:rsidRPr="00000362" w:rsidRDefault="003D51C8" w:rsidP="00833A60">
            <w:pPr>
              <w:pStyle w:val="af0"/>
              <w:rPr>
                <w:rFonts w:ascii="Times New Roman" w:hAnsi="Times New Roman"/>
              </w:rPr>
            </w:pPr>
            <w:r w:rsidRPr="00000362">
              <w:rPr>
                <w:rFonts w:ascii="Times New Roman" w:eastAsia="Times New Roman" w:hAnsi="Times New Roman"/>
                <w:b/>
                <w:lang w:val="ru-RU"/>
              </w:rPr>
              <w:t>Речевая деятельность. Текст.</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lang w:val="ru-RU"/>
              </w:rPr>
            </w:pPr>
          </w:p>
        </w:tc>
        <w:tc>
          <w:tcPr>
            <w:tcW w:w="6804" w:type="dxa"/>
          </w:tcPr>
          <w:p w:rsidR="003D51C8" w:rsidRPr="00000362" w:rsidRDefault="003D51C8" w:rsidP="00833A60">
            <w:pPr>
              <w:pStyle w:val="af0"/>
              <w:rPr>
                <w:rFonts w:ascii="Times New Roman" w:hAnsi="Times New Roman"/>
              </w:rPr>
            </w:pPr>
            <w:r w:rsidRPr="00000362">
              <w:rPr>
                <w:rFonts w:ascii="Times New Roman" w:hAnsi="Times New Roman"/>
                <w:color w:val="231F20"/>
                <w:lang w:val="ru-RU"/>
              </w:rPr>
              <w:t xml:space="preserve">Функциональные </w:t>
            </w:r>
            <w:proofErr w:type="spellStart"/>
            <w:r w:rsidRPr="00000362">
              <w:rPr>
                <w:rFonts w:ascii="Times New Roman" w:hAnsi="Times New Roman"/>
                <w:color w:val="231F20"/>
                <w:lang w:val="ru-RU"/>
              </w:rPr>
              <w:t>разновидно</w:t>
            </w:r>
            <w:r w:rsidRPr="00000362">
              <w:rPr>
                <w:rFonts w:ascii="Times New Roman" w:hAnsi="Times New Roman"/>
                <w:color w:val="231F20"/>
              </w:rPr>
              <w:t>сти</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русского</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языка</w:t>
            </w:r>
            <w:proofErr w:type="spellEnd"/>
          </w:p>
        </w:tc>
        <w:tc>
          <w:tcPr>
            <w:tcW w:w="1837" w:type="dxa"/>
          </w:tcPr>
          <w:p w:rsidR="003D51C8" w:rsidRPr="00000362" w:rsidRDefault="003D51C8" w:rsidP="00833A60">
            <w:pPr>
              <w:pStyle w:val="af0"/>
              <w:rPr>
                <w:rFonts w:ascii="Times New Roman" w:hAnsi="Times New Roman"/>
              </w:rPr>
            </w:pPr>
            <w:r w:rsidRPr="00000362">
              <w:rPr>
                <w:rFonts w:ascii="Times New Roman" w:hAnsi="Times New Roman"/>
                <w:color w:val="333333"/>
                <w:shd w:val="clear" w:color="auto" w:fill="FFFFFF"/>
                <w:lang w:val="ru-RU"/>
              </w:rPr>
              <w:t>§2</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Функциональные</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разновидности</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русского</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языка</w:t>
            </w:r>
            <w:proofErr w:type="spellEnd"/>
          </w:p>
        </w:tc>
        <w:tc>
          <w:tcPr>
            <w:tcW w:w="1837" w:type="dxa"/>
          </w:tcPr>
          <w:p w:rsidR="003D51C8" w:rsidRPr="00000362" w:rsidRDefault="003D51C8" w:rsidP="00833A60">
            <w:pPr>
              <w:pStyle w:val="af0"/>
              <w:rPr>
                <w:rFonts w:ascii="Times New Roman" w:hAnsi="Times New Roman"/>
              </w:rPr>
            </w:pPr>
            <w:r w:rsidRPr="00000362">
              <w:rPr>
                <w:rFonts w:ascii="Times New Roman" w:hAnsi="Times New Roman"/>
                <w:color w:val="333333"/>
                <w:shd w:val="clear" w:color="auto" w:fill="FFFFFF"/>
                <w:lang w:val="ru-RU"/>
              </w:rPr>
              <w:t>§2</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Разговорная</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речь</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§3</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Разговорная</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речь</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§3</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Разговорная</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речь</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§3</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Официально-деловой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§4</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Официально-деловой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§4</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Официально-деловой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§4</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Научный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§5</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Научный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§5</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Научный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§5</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Публицистический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§6</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Публицистический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§6</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Публицистический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§6</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Публицистический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стиль</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речи</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§6</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Язык</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§7</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Язык</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§7</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Язык</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§7</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Язык</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§7</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rPr>
            </w:pPr>
            <w:proofErr w:type="spellStart"/>
            <w:r w:rsidRPr="00000362">
              <w:rPr>
                <w:rFonts w:ascii="Times New Roman" w:hAnsi="Times New Roman"/>
                <w:color w:val="231F20"/>
              </w:rPr>
              <w:t>Язык</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художественной</w:t>
            </w:r>
            <w:proofErr w:type="spellEnd"/>
            <w:r w:rsidR="00575743">
              <w:rPr>
                <w:rFonts w:ascii="Times New Roman" w:hAnsi="Times New Roman"/>
                <w:color w:val="231F20"/>
                <w:lang w:val="ru-RU"/>
              </w:rPr>
              <w:t xml:space="preserve"> </w:t>
            </w:r>
            <w:proofErr w:type="spellStart"/>
            <w:r w:rsidRPr="00000362">
              <w:rPr>
                <w:rFonts w:ascii="Times New Roman" w:hAnsi="Times New Roman"/>
                <w:color w:val="231F20"/>
              </w:rPr>
              <w:t>литературы</w:t>
            </w:r>
            <w:proofErr w:type="spellEnd"/>
          </w:p>
        </w:tc>
        <w:tc>
          <w:tcPr>
            <w:tcW w:w="1837" w:type="dxa"/>
          </w:tcPr>
          <w:p w:rsidR="003D51C8" w:rsidRPr="00000362" w:rsidRDefault="003D51C8" w:rsidP="00833A60">
            <w:pPr>
              <w:rPr>
                <w:sz w:val="24"/>
                <w:szCs w:val="24"/>
              </w:rPr>
            </w:pPr>
            <w:r w:rsidRPr="00000362">
              <w:rPr>
                <w:color w:val="333333"/>
                <w:sz w:val="24"/>
                <w:szCs w:val="24"/>
                <w:shd w:val="clear" w:color="auto" w:fill="FFFFFF"/>
              </w:rPr>
              <w:t>§7</w:t>
            </w:r>
          </w:p>
        </w:tc>
      </w:tr>
      <w:tr w:rsidR="003D51C8" w:rsidRPr="00000362" w:rsidTr="00833A60">
        <w:trPr>
          <w:trHeight w:val="275"/>
        </w:trPr>
        <w:tc>
          <w:tcPr>
            <w:tcW w:w="850" w:type="dxa"/>
          </w:tcPr>
          <w:p w:rsidR="003D51C8" w:rsidRPr="00000362" w:rsidRDefault="003D51C8" w:rsidP="00833A60">
            <w:pPr>
              <w:pStyle w:val="af0"/>
              <w:numPr>
                <w:ilvl w:val="0"/>
                <w:numId w:val="27"/>
              </w:numPr>
              <w:rPr>
                <w:rFonts w:ascii="Times New Roman" w:hAnsi="Times New Roman"/>
              </w:rPr>
            </w:pPr>
          </w:p>
        </w:tc>
        <w:tc>
          <w:tcPr>
            <w:tcW w:w="6804" w:type="dxa"/>
          </w:tcPr>
          <w:p w:rsidR="003D51C8" w:rsidRPr="00000362" w:rsidRDefault="003D51C8" w:rsidP="00833A60">
            <w:pPr>
              <w:pStyle w:val="af0"/>
              <w:rPr>
                <w:rFonts w:ascii="Times New Roman" w:hAnsi="Times New Roman"/>
                <w:color w:val="231F20"/>
                <w:lang w:val="ru-RU"/>
              </w:rPr>
            </w:pPr>
            <w:r w:rsidRPr="00000362">
              <w:rPr>
                <w:rFonts w:ascii="Times New Roman" w:hAnsi="Times New Roman"/>
                <w:color w:val="231F20"/>
                <w:lang w:val="ru-RU"/>
              </w:rPr>
              <w:t>Повторение и обобщение изученного</w:t>
            </w:r>
          </w:p>
        </w:tc>
        <w:tc>
          <w:tcPr>
            <w:tcW w:w="1837" w:type="dxa"/>
          </w:tcPr>
          <w:p w:rsidR="003D51C8" w:rsidRPr="00000362" w:rsidRDefault="003D51C8" w:rsidP="00833A60">
            <w:pPr>
              <w:rPr>
                <w:color w:val="333333"/>
                <w:sz w:val="24"/>
                <w:szCs w:val="24"/>
                <w:shd w:val="clear" w:color="auto" w:fill="FFFFFF"/>
              </w:rPr>
            </w:pPr>
          </w:p>
        </w:tc>
      </w:tr>
    </w:tbl>
    <w:p w:rsidR="003D51C8" w:rsidRPr="00000362" w:rsidRDefault="003D51C8" w:rsidP="00833A60">
      <w:pPr>
        <w:rPr>
          <w:sz w:val="24"/>
          <w:szCs w:val="24"/>
        </w:rPr>
      </w:pPr>
    </w:p>
    <w:p w:rsidR="000462AD" w:rsidRPr="000462AD" w:rsidRDefault="000462AD" w:rsidP="000462AD">
      <w:pPr>
        <w:rPr>
          <w:b/>
          <w:sz w:val="24"/>
          <w:szCs w:val="24"/>
        </w:rPr>
      </w:pPr>
      <w:r w:rsidRPr="000462AD">
        <w:rPr>
          <w:b/>
          <w:sz w:val="24"/>
          <w:szCs w:val="24"/>
        </w:rPr>
        <w:t>Примерные темы проектных и исследовательских работ</w:t>
      </w:r>
    </w:p>
    <w:p w:rsidR="000462AD" w:rsidRPr="00B5652E" w:rsidRDefault="000462AD" w:rsidP="00B5652E">
      <w:pPr>
        <w:pStyle w:val="a6"/>
        <w:numPr>
          <w:ilvl w:val="0"/>
          <w:numId w:val="29"/>
        </w:numPr>
      </w:pPr>
      <w:r w:rsidRPr="00B5652E">
        <w:t>Жанр интервью в современных газетах</w:t>
      </w:r>
    </w:p>
    <w:p w:rsidR="000462AD" w:rsidRPr="00B5652E" w:rsidRDefault="000462AD" w:rsidP="00B5652E">
      <w:pPr>
        <w:pStyle w:val="a6"/>
        <w:numPr>
          <w:ilvl w:val="0"/>
          <w:numId w:val="29"/>
        </w:numPr>
      </w:pPr>
      <w:r w:rsidRPr="00B5652E">
        <w:t>Искусство вести беседу</w:t>
      </w:r>
    </w:p>
    <w:p w:rsidR="000462AD" w:rsidRPr="00B5652E" w:rsidRDefault="000462AD" w:rsidP="00B5652E">
      <w:pPr>
        <w:pStyle w:val="a6"/>
        <w:numPr>
          <w:ilvl w:val="0"/>
          <w:numId w:val="29"/>
        </w:numPr>
      </w:pPr>
      <w:r w:rsidRPr="00B5652E">
        <w:t>Телевидение и литература: что окажется сильнее</w:t>
      </w:r>
    </w:p>
    <w:p w:rsidR="000462AD" w:rsidRPr="00B5652E" w:rsidRDefault="000462AD" w:rsidP="00B5652E">
      <w:pPr>
        <w:pStyle w:val="a6"/>
        <w:numPr>
          <w:ilvl w:val="0"/>
          <w:numId w:val="29"/>
        </w:numPr>
      </w:pPr>
      <w:r w:rsidRPr="00B5652E">
        <w:t>Как влияют социальные сети на язык.</w:t>
      </w:r>
    </w:p>
    <w:p w:rsidR="000462AD" w:rsidRPr="00B5652E" w:rsidRDefault="000462AD" w:rsidP="00B5652E">
      <w:pPr>
        <w:pStyle w:val="a6"/>
        <w:numPr>
          <w:ilvl w:val="0"/>
          <w:numId w:val="29"/>
        </w:numPr>
      </w:pPr>
      <w:r w:rsidRPr="00B5652E">
        <w:t>Край родной в легендах и преданиях.</w:t>
      </w:r>
    </w:p>
    <w:p w:rsidR="000462AD" w:rsidRPr="00B5652E" w:rsidRDefault="000462AD" w:rsidP="00B5652E">
      <w:pPr>
        <w:pStyle w:val="a6"/>
        <w:numPr>
          <w:ilvl w:val="0"/>
          <w:numId w:val="29"/>
        </w:numPr>
      </w:pPr>
      <w:r w:rsidRPr="00B5652E">
        <w:t>Научные открытия А.А. Шахматова.</w:t>
      </w:r>
    </w:p>
    <w:p w:rsidR="000462AD" w:rsidRPr="00B5652E" w:rsidRDefault="000462AD" w:rsidP="00B5652E">
      <w:pPr>
        <w:pStyle w:val="a6"/>
        <w:numPr>
          <w:ilvl w:val="0"/>
          <w:numId w:val="29"/>
        </w:numPr>
      </w:pPr>
      <w:r w:rsidRPr="00B5652E">
        <w:t>Причины заимствования в современном русском языке.</w:t>
      </w:r>
    </w:p>
    <w:p w:rsidR="000462AD" w:rsidRPr="00B5652E" w:rsidRDefault="000462AD" w:rsidP="00B5652E">
      <w:pPr>
        <w:pStyle w:val="a6"/>
        <w:numPr>
          <w:ilvl w:val="0"/>
          <w:numId w:val="29"/>
        </w:numPr>
      </w:pPr>
      <w:r w:rsidRPr="00B5652E">
        <w:t>Приемы речевого воздействия в газетных публикациях.</w:t>
      </w:r>
    </w:p>
    <w:p w:rsidR="000462AD" w:rsidRPr="00B5652E" w:rsidRDefault="000462AD" w:rsidP="00B5652E">
      <w:pPr>
        <w:pStyle w:val="a6"/>
        <w:numPr>
          <w:ilvl w:val="0"/>
          <w:numId w:val="29"/>
        </w:numPr>
      </w:pPr>
      <w:r w:rsidRPr="00B5652E">
        <w:t>Синтаксическая синонимия как источник богатства и выразительности</w:t>
      </w:r>
    </w:p>
    <w:p w:rsidR="000462AD" w:rsidRPr="00B5652E" w:rsidRDefault="000462AD" w:rsidP="00B5652E">
      <w:pPr>
        <w:pStyle w:val="a6"/>
        <w:numPr>
          <w:ilvl w:val="0"/>
          <w:numId w:val="29"/>
        </w:numPr>
      </w:pPr>
      <w:r w:rsidRPr="00B5652E">
        <w:t>русской речи.</w:t>
      </w:r>
    </w:p>
    <w:p w:rsidR="000462AD" w:rsidRPr="00B5652E" w:rsidRDefault="000462AD" w:rsidP="00B5652E">
      <w:pPr>
        <w:pStyle w:val="a6"/>
        <w:numPr>
          <w:ilvl w:val="0"/>
          <w:numId w:val="29"/>
        </w:numPr>
      </w:pPr>
      <w:r w:rsidRPr="00B5652E">
        <w:t>Структурные особенности русских метафор. Средства речевой выразительности в различных типах политического текста</w:t>
      </w:r>
    </w:p>
    <w:p w:rsidR="000462AD" w:rsidRPr="00B5652E" w:rsidRDefault="000462AD" w:rsidP="00B5652E">
      <w:pPr>
        <w:pStyle w:val="a6"/>
        <w:numPr>
          <w:ilvl w:val="0"/>
          <w:numId w:val="29"/>
        </w:numPr>
      </w:pPr>
      <w:r w:rsidRPr="00B5652E">
        <w:t>(на материале предвыборных публикаций).</w:t>
      </w:r>
    </w:p>
    <w:p w:rsidR="000462AD" w:rsidRPr="00B5652E" w:rsidRDefault="000462AD" w:rsidP="00B5652E">
      <w:pPr>
        <w:pStyle w:val="a6"/>
        <w:numPr>
          <w:ilvl w:val="0"/>
          <w:numId w:val="29"/>
        </w:numPr>
      </w:pPr>
      <w:r w:rsidRPr="00B5652E">
        <w:t xml:space="preserve">Тексты современных песен – поэзия и </w:t>
      </w:r>
      <w:proofErr w:type="spellStart"/>
      <w:r w:rsidRPr="00B5652E">
        <w:t>антипоэзия</w:t>
      </w:r>
      <w:proofErr w:type="spellEnd"/>
      <w:r w:rsidRPr="00B5652E">
        <w:t>.</w:t>
      </w:r>
    </w:p>
    <w:p w:rsidR="000462AD" w:rsidRPr="00B5652E" w:rsidRDefault="000462AD" w:rsidP="00B5652E">
      <w:pPr>
        <w:pStyle w:val="a6"/>
        <w:numPr>
          <w:ilvl w:val="0"/>
          <w:numId w:val="29"/>
        </w:numPr>
      </w:pPr>
      <w:r w:rsidRPr="00B5652E">
        <w:t xml:space="preserve">Анализ типов заголовков в современных СМИ, видов интервью </w:t>
      </w:r>
      <w:proofErr w:type="gramStart"/>
      <w:r w:rsidRPr="00B5652E">
        <w:t>в</w:t>
      </w:r>
      <w:proofErr w:type="gramEnd"/>
    </w:p>
    <w:p w:rsidR="000462AD" w:rsidRPr="00B5652E" w:rsidRDefault="000462AD" w:rsidP="00B5652E">
      <w:pPr>
        <w:pStyle w:val="a6"/>
        <w:numPr>
          <w:ilvl w:val="0"/>
          <w:numId w:val="29"/>
        </w:numPr>
      </w:pPr>
      <w:r w:rsidRPr="00B5652E">
        <w:t>современных СМИ.</w:t>
      </w:r>
    </w:p>
    <w:p w:rsidR="000462AD" w:rsidRPr="00B5652E" w:rsidRDefault="000462AD" w:rsidP="00B5652E">
      <w:pPr>
        <w:pStyle w:val="a6"/>
        <w:numPr>
          <w:ilvl w:val="0"/>
          <w:numId w:val="29"/>
        </w:numPr>
      </w:pPr>
      <w:r w:rsidRPr="00B5652E">
        <w:t>Сетевой знак @ в разных языках.</w:t>
      </w:r>
    </w:p>
    <w:p w:rsidR="000462AD" w:rsidRPr="00B5652E" w:rsidRDefault="000462AD" w:rsidP="00B5652E">
      <w:pPr>
        <w:pStyle w:val="a6"/>
        <w:numPr>
          <w:ilvl w:val="0"/>
          <w:numId w:val="29"/>
        </w:numPr>
      </w:pPr>
      <w:r w:rsidRPr="00B5652E">
        <w:t>Слоганы в языке современной рекламы.</w:t>
      </w:r>
    </w:p>
    <w:p w:rsidR="000462AD" w:rsidRPr="00B5652E" w:rsidRDefault="000462AD" w:rsidP="00B5652E">
      <w:pPr>
        <w:pStyle w:val="a6"/>
        <w:numPr>
          <w:ilvl w:val="0"/>
          <w:numId w:val="29"/>
        </w:numPr>
      </w:pPr>
      <w:r w:rsidRPr="00B5652E">
        <w:t>Являются ли жесты универсальным языком человечества?</w:t>
      </w:r>
    </w:p>
    <w:p w:rsidR="000462AD" w:rsidRPr="00B5652E" w:rsidRDefault="000462AD" w:rsidP="00B5652E">
      <w:pPr>
        <w:pStyle w:val="a6"/>
        <w:numPr>
          <w:ilvl w:val="0"/>
          <w:numId w:val="29"/>
        </w:numPr>
      </w:pPr>
      <w:r w:rsidRPr="00B5652E">
        <w:t>Роль "</w:t>
      </w:r>
      <w:proofErr w:type="spellStart"/>
      <w:r w:rsidRPr="00B5652E">
        <w:t>ников</w:t>
      </w:r>
      <w:proofErr w:type="spellEnd"/>
      <w:r w:rsidRPr="00B5652E">
        <w:t>" в интернете.</w:t>
      </w:r>
    </w:p>
    <w:p w:rsidR="000462AD" w:rsidRPr="00B5652E" w:rsidRDefault="000462AD" w:rsidP="00B5652E">
      <w:pPr>
        <w:pStyle w:val="a6"/>
        <w:numPr>
          <w:ilvl w:val="0"/>
          <w:numId w:val="29"/>
        </w:numPr>
      </w:pPr>
      <w:r w:rsidRPr="00B5652E">
        <w:t>Язык как отражение национального характера.</w:t>
      </w:r>
    </w:p>
    <w:p w:rsidR="000462AD" w:rsidRPr="00B5652E" w:rsidRDefault="000462AD" w:rsidP="00B5652E">
      <w:pPr>
        <w:pStyle w:val="a6"/>
        <w:numPr>
          <w:ilvl w:val="0"/>
          <w:numId w:val="29"/>
        </w:numPr>
      </w:pPr>
      <w:r w:rsidRPr="00B5652E">
        <w:t>Место русского языка среди других предметов в нашей школе.</w:t>
      </w:r>
    </w:p>
    <w:p w:rsidR="000462AD" w:rsidRPr="00B5652E" w:rsidRDefault="000462AD" w:rsidP="00B5652E">
      <w:pPr>
        <w:pStyle w:val="a6"/>
        <w:numPr>
          <w:ilvl w:val="0"/>
          <w:numId w:val="29"/>
        </w:numPr>
      </w:pPr>
      <w:r w:rsidRPr="00B5652E">
        <w:t>Языковой портрет ученика нашей школы.</w:t>
      </w:r>
    </w:p>
    <w:p w:rsidR="000462AD" w:rsidRPr="00B5652E" w:rsidRDefault="000462AD" w:rsidP="00B5652E">
      <w:pPr>
        <w:pStyle w:val="a6"/>
        <w:numPr>
          <w:ilvl w:val="0"/>
          <w:numId w:val="29"/>
        </w:numPr>
      </w:pPr>
      <w:r w:rsidRPr="00B5652E">
        <w:t>Как влияют социальные сети на язык?</w:t>
      </w:r>
    </w:p>
    <w:p w:rsidR="000462AD" w:rsidRPr="00B5652E" w:rsidRDefault="000462AD" w:rsidP="00B5652E">
      <w:pPr>
        <w:pStyle w:val="a6"/>
        <w:numPr>
          <w:ilvl w:val="0"/>
          <w:numId w:val="29"/>
        </w:numPr>
      </w:pPr>
      <w:r w:rsidRPr="00B5652E">
        <w:t>Особенности языка СМС сообщений.</w:t>
      </w:r>
    </w:p>
    <w:p w:rsidR="00182933" w:rsidRPr="00B5652E" w:rsidRDefault="000462AD" w:rsidP="00B5652E">
      <w:pPr>
        <w:pStyle w:val="a6"/>
        <w:numPr>
          <w:ilvl w:val="0"/>
          <w:numId w:val="29"/>
        </w:numPr>
      </w:pPr>
      <w:r w:rsidRPr="00B5652E">
        <w:t>Иноязычная лексика в русском языке последних десятилетий</w:t>
      </w:r>
      <w:r w:rsidRPr="00B5652E">
        <w:cr/>
      </w:r>
    </w:p>
    <w:sectPr w:rsidR="00182933" w:rsidRPr="00B5652E" w:rsidSect="002B66A9">
      <w:pgSz w:w="11900" w:h="16841"/>
      <w:pgMar w:top="1125" w:right="843" w:bottom="709" w:left="993" w:header="0" w:footer="0" w:gutter="0"/>
      <w:cols w:space="720" w:equalWidth="0">
        <w:col w:w="961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0"/>
    <w:multiLevelType w:val="hybridMultilevel"/>
    <w:tmpl w:val="52B66306"/>
    <w:lvl w:ilvl="0" w:tplc="60DE9DB4">
      <w:start w:val="1"/>
      <w:numFmt w:val="decimal"/>
      <w:lvlText w:val="%1."/>
      <w:lvlJc w:val="left"/>
    </w:lvl>
    <w:lvl w:ilvl="1" w:tplc="6838C30C">
      <w:numFmt w:val="decimal"/>
      <w:lvlText w:val=""/>
      <w:lvlJc w:val="left"/>
    </w:lvl>
    <w:lvl w:ilvl="2" w:tplc="496ABD3C">
      <w:numFmt w:val="decimal"/>
      <w:lvlText w:val=""/>
      <w:lvlJc w:val="left"/>
    </w:lvl>
    <w:lvl w:ilvl="3" w:tplc="3DD45266">
      <w:numFmt w:val="decimal"/>
      <w:lvlText w:val=""/>
      <w:lvlJc w:val="left"/>
    </w:lvl>
    <w:lvl w:ilvl="4" w:tplc="84705160">
      <w:numFmt w:val="decimal"/>
      <w:lvlText w:val=""/>
      <w:lvlJc w:val="left"/>
    </w:lvl>
    <w:lvl w:ilvl="5" w:tplc="534613F8">
      <w:numFmt w:val="decimal"/>
      <w:lvlText w:val=""/>
      <w:lvlJc w:val="left"/>
    </w:lvl>
    <w:lvl w:ilvl="6" w:tplc="69926804">
      <w:numFmt w:val="decimal"/>
      <w:lvlText w:val=""/>
      <w:lvlJc w:val="left"/>
    </w:lvl>
    <w:lvl w:ilvl="7" w:tplc="ED94EF02">
      <w:numFmt w:val="decimal"/>
      <w:lvlText w:val=""/>
      <w:lvlJc w:val="left"/>
    </w:lvl>
    <w:lvl w:ilvl="8" w:tplc="DAFA57D8">
      <w:numFmt w:val="decimal"/>
      <w:lvlText w:val=""/>
      <w:lvlJc w:val="left"/>
    </w:lvl>
  </w:abstractNum>
  <w:abstractNum w:abstractNumId="1">
    <w:nsid w:val="0000030A"/>
    <w:multiLevelType w:val="hybridMultilevel"/>
    <w:tmpl w:val="E5E4E7AA"/>
    <w:lvl w:ilvl="0" w:tplc="14A0B1B2">
      <w:start w:val="23"/>
      <w:numFmt w:val="decimal"/>
      <w:lvlText w:val="%1"/>
      <w:lvlJc w:val="left"/>
    </w:lvl>
    <w:lvl w:ilvl="1" w:tplc="98A8F136">
      <w:numFmt w:val="decimal"/>
      <w:lvlText w:val=""/>
      <w:lvlJc w:val="left"/>
    </w:lvl>
    <w:lvl w:ilvl="2" w:tplc="2E3627A4">
      <w:numFmt w:val="decimal"/>
      <w:lvlText w:val=""/>
      <w:lvlJc w:val="left"/>
    </w:lvl>
    <w:lvl w:ilvl="3" w:tplc="1892DCDE">
      <w:numFmt w:val="decimal"/>
      <w:lvlText w:val=""/>
      <w:lvlJc w:val="left"/>
    </w:lvl>
    <w:lvl w:ilvl="4" w:tplc="C34E1A08">
      <w:numFmt w:val="decimal"/>
      <w:lvlText w:val=""/>
      <w:lvlJc w:val="left"/>
    </w:lvl>
    <w:lvl w:ilvl="5" w:tplc="0450B584">
      <w:numFmt w:val="decimal"/>
      <w:lvlText w:val=""/>
      <w:lvlJc w:val="left"/>
    </w:lvl>
    <w:lvl w:ilvl="6" w:tplc="381625CC">
      <w:numFmt w:val="decimal"/>
      <w:lvlText w:val=""/>
      <w:lvlJc w:val="left"/>
    </w:lvl>
    <w:lvl w:ilvl="7" w:tplc="4CCC8318">
      <w:numFmt w:val="decimal"/>
      <w:lvlText w:val=""/>
      <w:lvlJc w:val="left"/>
    </w:lvl>
    <w:lvl w:ilvl="8" w:tplc="BA0A8006">
      <w:numFmt w:val="decimal"/>
      <w:lvlText w:val=""/>
      <w:lvlJc w:val="left"/>
    </w:lvl>
  </w:abstractNum>
  <w:abstractNum w:abstractNumId="2">
    <w:nsid w:val="00000732"/>
    <w:multiLevelType w:val="hybridMultilevel"/>
    <w:tmpl w:val="4ED809E0"/>
    <w:lvl w:ilvl="0" w:tplc="154C7C02">
      <w:start w:val="1"/>
      <w:numFmt w:val="decimal"/>
      <w:lvlText w:val="%1."/>
      <w:lvlJc w:val="left"/>
    </w:lvl>
    <w:lvl w:ilvl="1" w:tplc="BE6818BE">
      <w:numFmt w:val="decimal"/>
      <w:lvlText w:val=""/>
      <w:lvlJc w:val="left"/>
    </w:lvl>
    <w:lvl w:ilvl="2" w:tplc="93CC6EEA">
      <w:numFmt w:val="decimal"/>
      <w:lvlText w:val=""/>
      <w:lvlJc w:val="left"/>
    </w:lvl>
    <w:lvl w:ilvl="3" w:tplc="68585DF8">
      <w:numFmt w:val="decimal"/>
      <w:lvlText w:val=""/>
      <w:lvlJc w:val="left"/>
    </w:lvl>
    <w:lvl w:ilvl="4" w:tplc="8942222C">
      <w:numFmt w:val="decimal"/>
      <w:lvlText w:val=""/>
      <w:lvlJc w:val="left"/>
    </w:lvl>
    <w:lvl w:ilvl="5" w:tplc="460457C6">
      <w:numFmt w:val="decimal"/>
      <w:lvlText w:val=""/>
      <w:lvlJc w:val="left"/>
    </w:lvl>
    <w:lvl w:ilvl="6" w:tplc="ABD22350">
      <w:numFmt w:val="decimal"/>
      <w:lvlText w:val=""/>
      <w:lvlJc w:val="left"/>
    </w:lvl>
    <w:lvl w:ilvl="7" w:tplc="02A49BE6">
      <w:numFmt w:val="decimal"/>
      <w:lvlText w:val=""/>
      <w:lvlJc w:val="left"/>
    </w:lvl>
    <w:lvl w:ilvl="8" w:tplc="41ACE45C">
      <w:numFmt w:val="decimal"/>
      <w:lvlText w:val=""/>
      <w:lvlJc w:val="left"/>
    </w:lvl>
  </w:abstractNum>
  <w:abstractNum w:abstractNumId="3">
    <w:nsid w:val="00000BDB"/>
    <w:multiLevelType w:val="hybridMultilevel"/>
    <w:tmpl w:val="B218BD88"/>
    <w:lvl w:ilvl="0" w:tplc="C52A7BD4">
      <w:start w:val="1"/>
      <w:numFmt w:val="bullet"/>
      <w:lvlText w:val=""/>
      <w:lvlJc w:val="left"/>
    </w:lvl>
    <w:lvl w:ilvl="1" w:tplc="EA882796">
      <w:numFmt w:val="decimal"/>
      <w:lvlText w:val=""/>
      <w:lvlJc w:val="left"/>
    </w:lvl>
    <w:lvl w:ilvl="2" w:tplc="F550A40A">
      <w:numFmt w:val="decimal"/>
      <w:lvlText w:val=""/>
      <w:lvlJc w:val="left"/>
    </w:lvl>
    <w:lvl w:ilvl="3" w:tplc="C5F872E6">
      <w:numFmt w:val="decimal"/>
      <w:lvlText w:val=""/>
      <w:lvlJc w:val="left"/>
    </w:lvl>
    <w:lvl w:ilvl="4" w:tplc="5E0C5CA2">
      <w:numFmt w:val="decimal"/>
      <w:lvlText w:val=""/>
      <w:lvlJc w:val="left"/>
    </w:lvl>
    <w:lvl w:ilvl="5" w:tplc="33780E38">
      <w:numFmt w:val="decimal"/>
      <w:lvlText w:val=""/>
      <w:lvlJc w:val="left"/>
    </w:lvl>
    <w:lvl w:ilvl="6" w:tplc="E1F875A6">
      <w:numFmt w:val="decimal"/>
      <w:lvlText w:val=""/>
      <w:lvlJc w:val="left"/>
    </w:lvl>
    <w:lvl w:ilvl="7" w:tplc="D3E80D64">
      <w:numFmt w:val="decimal"/>
      <w:lvlText w:val=""/>
      <w:lvlJc w:val="left"/>
    </w:lvl>
    <w:lvl w:ilvl="8" w:tplc="F1363880">
      <w:numFmt w:val="decimal"/>
      <w:lvlText w:val=""/>
      <w:lvlJc w:val="left"/>
    </w:lvl>
  </w:abstractNum>
  <w:abstractNum w:abstractNumId="4">
    <w:nsid w:val="00001238"/>
    <w:multiLevelType w:val="hybridMultilevel"/>
    <w:tmpl w:val="FFC6D344"/>
    <w:lvl w:ilvl="0" w:tplc="967CB62E">
      <w:start w:val="1"/>
      <w:numFmt w:val="bullet"/>
      <w:lvlText w:val="и"/>
      <w:lvlJc w:val="left"/>
    </w:lvl>
    <w:lvl w:ilvl="1" w:tplc="A210DFBC">
      <w:start w:val="1"/>
      <w:numFmt w:val="bullet"/>
      <w:lvlText w:val="В"/>
      <w:lvlJc w:val="left"/>
    </w:lvl>
    <w:lvl w:ilvl="2" w:tplc="F51CE7BA">
      <w:numFmt w:val="decimal"/>
      <w:lvlText w:val=""/>
      <w:lvlJc w:val="left"/>
    </w:lvl>
    <w:lvl w:ilvl="3" w:tplc="53E050C4">
      <w:numFmt w:val="decimal"/>
      <w:lvlText w:val=""/>
      <w:lvlJc w:val="left"/>
    </w:lvl>
    <w:lvl w:ilvl="4" w:tplc="CFA4691A">
      <w:numFmt w:val="decimal"/>
      <w:lvlText w:val=""/>
      <w:lvlJc w:val="left"/>
    </w:lvl>
    <w:lvl w:ilvl="5" w:tplc="973ED27E">
      <w:numFmt w:val="decimal"/>
      <w:lvlText w:val=""/>
      <w:lvlJc w:val="left"/>
    </w:lvl>
    <w:lvl w:ilvl="6" w:tplc="D0A26188">
      <w:numFmt w:val="decimal"/>
      <w:lvlText w:val=""/>
      <w:lvlJc w:val="left"/>
    </w:lvl>
    <w:lvl w:ilvl="7" w:tplc="19866DF8">
      <w:numFmt w:val="decimal"/>
      <w:lvlText w:val=""/>
      <w:lvlJc w:val="left"/>
    </w:lvl>
    <w:lvl w:ilvl="8" w:tplc="57409592">
      <w:numFmt w:val="decimal"/>
      <w:lvlText w:val=""/>
      <w:lvlJc w:val="left"/>
    </w:lvl>
  </w:abstractNum>
  <w:abstractNum w:abstractNumId="5">
    <w:nsid w:val="0000260D"/>
    <w:multiLevelType w:val="hybridMultilevel"/>
    <w:tmpl w:val="29CA7280"/>
    <w:lvl w:ilvl="0" w:tplc="0E90F5CC">
      <w:start w:val="11"/>
      <w:numFmt w:val="decimal"/>
      <w:lvlText w:val="%1"/>
      <w:lvlJc w:val="left"/>
    </w:lvl>
    <w:lvl w:ilvl="1" w:tplc="2BA6D032">
      <w:numFmt w:val="decimal"/>
      <w:lvlText w:val=""/>
      <w:lvlJc w:val="left"/>
    </w:lvl>
    <w:lvl w:ilvl="2" w:tplc="9840419E">
      <w:numFmt w:val="decimal"/>
      <w:lvlText w:val=""/>
      <w:lvlJc w:val="left"/>
    </w:lvl>
    <w:lvl w:ilvl="3" w:tplc="C8085808">
      <w:numFmt w:val="decimal"/>
      <w:lvlText w:val=""/>
      <w:lvlJc w:val="left"/>
    </w:lvl>
    <w:lvl w:ilvl="4" w:tplc="94F05E50">
      <w:numFmt w:val="decimal"/>
      <w:lvlText w:val=""/>
      <w:lvlJc w:val="left"/>
    </w:lvl>
    <w:lvl w:ilvl="5" w:tplc="AD1EEACA">
      <w:numFmt w:val="decimal"/>
      <w:lvlText w:val=""/>
      <w:lvlJc w:val="left"/>
    </w:lvl>
    <w:lvl w:ilvl="6" w:tplc="E56AA02E">
      <w:numFmt w:val="decimal"/>
      <w:lvlText w:val=""/>
      <w:lvlJc w:val="left"/>
    </w:lvl>
    <w:lvl w:ilvl="7" w:tplc="7DF49732">
      <w:numFmt w:val="decimal"/>
      <w:lvlText w:val=""/>
      <w:lvlJc w:val="left"/>
    </w:lvl>
    <w:lvl w:ilvl="8" w:tplc="089EE87E">
      <w:numFmt w:val="decimal"/>
      <w:lvlText w:val=""/>
      <w:lvlJc w:val="left"/>
    </w:lvl>
  </w:abstractNum>
  <w:abstractNum w:abstractNumId="6">
    <w:nsid w:val="0000301C"/>
    <w:multiLevelType w:val="hybridMultilevel"/>
    <w:tmpl w:val="F1F86156"/>
    <w:lvl w:ilvl="0" w:tplc="A5A098BE">
      <w:start w:val="26"/>
      <w:numFmt w:val="decimal"/>
      <w:lvlText w:val="%1"/>
      <w:lvlJc w:val="left"/>
    </w:lvl>
    <w:lvl w:ilvl="1" w:tplc="35AA2628">
      <w:numFmt w:val="decimal"/>
      <w:lvlText w:val=""/>
      <w:lvlJc w:val="left"/>
    </w:lvl>
    <w:lvl w:ilvl="2" w:tplc="14820FD8">
      <w:numFmt w:val="decimal"/>
      <w:lvlText w:val=""/>
      <w:lvlJc w:val="left"/>
    </w:lvl>
    <w:lvl w:ilvl="3" w:tplc="4F9C76F8">
      <w:numFmt w:val="decimal"/>
      <w:lvlText w:val=""/>
      <w:lvlJc w:val="left"/>
    </w:lvl>
    <w:lvl w:ilvl="4" w:tplc="868E9D00">
      <w:numFmt w:val="decimal"/>
      <w:lvlText w:val=""/>
      <w:lvlJc w:val="left"/>
    </w:lvl>
    <w:lvl w:ilvl="5" w:tplc="AA20365A">
      <w:numFmt w:val="decimal"/>
      <w:lvlText w:val=""/>
      <w:lvlJc w:val="left"/>
    </w:lvl>
    <w:lvl w:ilvl="6" w:tplc="93E088A8">
      <w:numFmt w:val="decimal"/>
      <w:lvlText w:val=""/>
      <w:lvlJc w:val="left"/>
    </w:lvl>
    <w:lvl w:ilvl="7" w:tplc="264CB632">
      <w:numFmt w:val="decimal"/>
      <w:lvlText w:val=""/>
      <w:lvlJc w:val="left"/>
    </w:lvl>
    <w:lvl w:ilvl="8" w:tplc="1BC0167A">
      <w:numFmt w:val="decimal"/>
      <w:lvlText w:val=""/>
      <w:lvlJc w:val="left"/>
    </w:lvl>
  </w:abstractNum>
  <w:abstractNum w:abstractNumId="7">
    <w:nsid w:val="0000323B"/>
    <w:multiLevelType w:val="hybridMultilevel"/>
    <w:tmpl w:val="16840D60"/>
    <w:lvl w:ilvl="0" w:tplc="6854E756">
      <w:start w:val="1"/>
      <w:numFmt w:val="bullet"/>
      <w:lvlText w:val="и"/>
      <w:lvlJc w:val="left"/>
    </w:lvl>
    <w:lvl w:ilvl="1" w:tplc="8EC47128">
      <w:start w:val="1"/>
      <w:numFmt w:val="bullet"/>
      <w:lvlText w:val="\endash "/>
      <w:lvlJc w:val="left"/>
    </w:lvl>
    <w:lvl w:ilvl="2" w:tplc="79BE0238">
      <w:numFmt w:val="decimal"/>
      <w:lvlText w:val=""/>
      <w:lvlJc w:val="left"/>
    </w:lvl>
    <w:lvl w:ilvl="3" w:tplc="563213B4">
      <w:numFmt w:val="decimal"/>
      <w:lvlText w:val=""/>
      <w:lvlJc w:val="left"/>
    </w:lvl>
    <w:lvl w:ilvl="4" w:tplc="457E695A">
      <w:numFmt w:val="decimal"/>
      <w:lvlText w:val=""/>
      <w:lvlJc w:val="left"/>
    </w:lvl>
    <w:lvl w:ilvl="5" w:tplc="2570992A">
      <w:numFmt w:val="decimal"/>
      <w:lvlText w:val=""/>
      <w:lvlJc w:val="left"/>
    </w:lvl>
    <w:lvl w:ilvl="6" w:tplc="83EA1E86">
      <w:numFmt w:val="decimal"/>
      <w:lvlText w:val=""/>
      <w:lvlJc w:val="left"/>
    </w:lvl>
    <w:lvl w:ilvl="7" w:tplc="54C09A7E">
      <w:numFmt w:val="decimal"/>
      <w:lvlText w:val=""/>
      <w:lvlJc w:val="left"/>
    </w:lvl>
    <w:lvl w:ilvl="8" w:tplc="58F8BD08">
      <w:numFmt w:val="decimal"/>
      <w:lvlText w:val=""/>
      <w:lvlJc w:val="left"/>
    </w:lvl>
  </w:abstractNum>
  <w:abstractNum w:abstractNumId="8">
    <w:nsid w:val="00004E45"/>
    <w:multiLevelType w:val="hybridMultilevel"/>
    <w:tmpl w:val="AA807464"/>
    <w:lvl w:ilvl="0" w:tplc="BF1E5CD8">
      <w:start w:val="1"/>
      <w:numFmt w:val="bullet"/>
      <w:lvlText w:val="и"/>
      <w:lvlJc w:val="left"/>
    </w:lvl>
    <w:lvl w:ilvl="1" w:tplc="5EB01440">
      <w:start w:val="1"/>
      <w:numFmt w:val="bullet"/>
      <w:lvlText w:val="\endash "/>
      <w:lvlJc w:val="left"/>
    </w:lvl>
    <w:lvl w:ilvl="2" w:tplc="4FB6721A">
      <w:numFmt w:val="decimal"/>
      <w:lvlText w:val=""/>
      <w:lvlJc w:val="left"/>
    </w:lvl>
    <w:lvl w:ilvl="3" w:tplc="E2A67542">
      <w:numFmt w:val="decimal"/>
      <w:lvlText w:val=""/>
      <w:lvlJc w:val="left"/>
    </w:lvl>
    <w:lvl w:ilvl="4" w:tplc="F196CB22">
      <w:numFmt w:val="decimal"/>
      <w:lvlText w:val=""/>
      <w:lvlJc w:val="left"/>
    </w:lvl>
    <w:lvl w:ilvl="5" w:tplc="58D69AC8">
      <w:numFmt w:val="decimal"/>
      <w:lvlText w:val=""/>
      <w:lvlJc w:val="left"/>
    </w:lvl>
    <w:lvl w:ilvl="6" w:tplc="8F181B9A">
      <w:numFmt w:val="decimal"/>
      <w:lvlText w:val=""/>
      <w:lvlJc w:val="left"/>
    </w:lvl>
    <w:lvl w:ilvl="7" w:tplc="2196E008">
      <w:numFmt w:val="decimal"/>
      <w:lvlText w:val=""/>
      <w:lvlJc w:val="left"/>
    </w:lvl>
    <w:lvl w:ilvl="8" w:tplc="396A2866">
      <w:numFmt w:val="decimal"/>
      <w:lvlText w:val=""/>
      <w:lvlJc w:val="left"/>
    </w:lvl>
  </w:abstractNum>
  <w:abstractNum w:abstractNumId="9">
    <w:nsid w:val="000056AE"/>
    <w:multiLevelType w:val="hybridMultilevel"/>
    <w:tmpl w:val="0A98BCE6"/>
    <w:lvl w:ilvl="0" w:tplc="39CEFDD4">
      <w:start w:val="1"/>
      <w:numFmt w:val="decimal"/>
      <w:lvlText w:val="%1."/>
      <w:lvlJc w:val="left"/>
    </w:lvl>
    <w:lvl w:ilvl="1" w:tplc="5ADE66B6">
      <w:numFmt w:val="decimal"/>
      <w:lvlText w:val=""/>
      <w:lvlJc w:val="left"/>
    </w:lvl>
    <w:lvl w:ilvl="2" w:tplc="E4C6FC56">
      <w:numFmt w:val="decimal"/>
      <w:lvlText w:val=""/>
      <w:lvlJc w:val="left"/>
    </w:lvl>
    <w:lvl w:ilvl="3" w:tplc="FD24033C">
      <w:numFmt w:val="decimal"/>
      <w:lvlText w:val=""/>
      <w:lvlJc w:val="left"/>
    </w:lvl>
    <w:lvl w:ilvl="4" w:tplc="85F0B1EE">
      <w:numFmt w:val="decimal"/>
      <w:lvlText w:val=""/>
      <w:lvlJc w:val="left"/>
    </w:lvl>
    <w:lvl w:ilvl="5" w:tplc="6F1E3FEA">
      <w:numFmt w:val="decimal"/>
      <w:lvlText w:val=""/>
      <w:lvlJc w:val="left"/>
    </w:lvl>
    <w:lvl w:ilvl="6" w:tplc="6F684D54">
      <w:numFmt w:val="decimal"/>
      <w:lvlText w:val=""/>
      <w:lvlJc w:val="left"/>
    </w:lvl>
    <w:lvl w:ilvl="7" w:tplc="1B1EC8D4">
      <w:numFmt w:val="decimal"/>
      <w:lvlText w:val=""/>
      <w:lvlJc w:val="left"/>
    </w:lvl>
    <w:lvl w:ilvl="8" w:tplc="2172823A">
      <w:numFmt w:val="decimal"/>
      <w:lvlText w:val=""/>
      <w:lvlJc w:val="left"/>
    </w:lvl>
  </w:abstractNum>
  <w:abstractNum w:abstractNumId="10">
    <w:nsid w:val="000063CB"/>
    <w:multiLevelType w:val="hybridMultilevel"/>
    <w:tmpl w:val="09A2C98C"/>
    <w:lvl w:ilvl="0" w:tplc="A2DAF482">
      <w:start w:val="1"/>
      <w:numFmt w:val="decimal"/>
      <w:lvlText w:val="%1"/>
      <w:lvlJc w:val="left"/>
    </w:lvl>
    <w:lvl w:ilvl="1" w:tplc="B7605C5C">
      <w:start w:val="1"/>
      <w:numFmt w:val="bullet"/>
      <w:lvlText w:val="\endash "/>
      <w:lvlJc w:val="left"/>
    </w:lvl>
    <w:lvl w:ilvl="2" w:tplc="87D2100E">
      <w:start w:val="1"/>
      <w:numFmt w:val="decimal"/>
      <w:lvlText w:val="%3."/>
      <w:lvlJc w:val="left"/>
    </w:lvl>
    <w:lvl w:ilvl="3" w:tplc="31144EA4">
      <w:numFmt w:val="decimal"/>
      <w:lvlText w:val=""/>
      <w:lvlJc w:val="left"/>
    </w:lvl>
    <w:lvl w:ilvl="4" w:tplc="7F041EBC">
      <w:numFmt w:val="decimal"/>
      <w:lvlText w:val=""/>
      <w:lvlJc w:val="left"/>
    </w:lvl>
    <w:lvl w:ilvl="5" w:tplc="8F36A1DC">
      <w:numFmt w:val="decimal"/>
      <w:lvlText w:val=""/>
      <w:lvlJc w:val="left"/>
    </w:lvl>
    <w:lvl w:ilvl="6" w:tplc="14F8DA2E">
      <w:numFmt w:val="decimal"/>
      <w:lvlText w:val=""/>
      <w:lvlJc w:val="left"/>
    </w:lvl>
    <w:lvl w:ilvl="7" w:tplc="B09CD2BC">
      <w:numFmt w:val="decimal"/>
      <w:lvlText w:val=""/>
      <w:lvlJc w:val="left"/>
    </w:lvl>
    <w:lvl w:ilvl="8" w:tplc="F294A882">
      <w:numFmt w:val="decimal"/>
      <w:lvlText w:val=""/>
      <w:lvlJc w:val="left"/>
    </w:lvl>
  </w:abstractNum>
  <w:abstractNum w:abstractNumId="11">
    <w:nsid w:val="00006B89"/>
    <w:multiLevelType w:val="hybridMultilevel"/>
    <w:tmpl w:val="C58C1122"/>
    <w:lvl w:ilvl="0" w:tplc="B3601C20">
      <w:start w:val="1"/>
      <w:numFmt w:val="bullet"/>
      <w:lvlText w:val="и"/>
      <w:lvlJc w:val="left"/>
    </w:lvl>
    <w:lvl w:ilvl="1" w:tplc="427CF380">
      <w:numFmt w:val="decimal"/>
      <w:lvlText w:val=""/>
      <w:lvlJc w:val="left"/>
    </w:lvl>
    <w:lvl w:ilvl="2" w:tplc="1CCC2CB0">
      <w:numFmt w:val="decimal"/>
      <w:lvlText w:val=""/>
      <w:lvlJc w:val="left"/>
    </w:lvl>
    <w:lvl w:ilvl="3" w:tplc="E06C1BFA">
      <w:numFmt w:val="decimal"/>
      <w:lvlText w:val=""/>
      <w:lvlJc w:val="left"/>
    </w:lvl>
    <w:lvl w:ilvl="4" w:tplc="BF42CE6A">
      <w:numFmt w:val="decimal"/>
      <w:lvlText w:val=""/>
      <w:lvlJc w:val="left"/>
    </w:lvl>
    <w:lvl w:ilvl="5" w:tplc="49188302">
      <w:numFmt w:val="decimal"/>
      <w:lvlText w:val=""/>
      <w:lvlJc w:val="left"/>
    </w:lvl>
    <w:lvl w:ilvl="6" w:tplc="45D4449A">
      <w:numFmt w:val="decimal"/>
      <w:lvlText w:val=""/>
      <w:lvlJc w:val="left"/>
    </w:lvl>
    <w:lvl w:ilvl="7" w:tplc="3A625290">
      <w:numFmt w:val="decimal"/>
      <w:lvlText w:val=""/>
      <w:lvlJc w:val="left"/>
    </w:lvl>
    <w:lvl w:ilvl="8" w:tplc="CAA6FA38">
      <w:numFmt w:val="decimal"/>
      <w:lvlText w:val=""/>
      <w:lvlJc w:val="left"/>
    </w:lvl>
  </w:abstractNum>
  <w:abstractNum w:abstractNumId="12">
    <w:nsid w:val="00006BFC"/>
    <w:multiLevelType w:val="hybridMultilevel"/>
    <w:tmpl w:val="32C2A332"/>
    <w:lvl w:ilvl="0" w:tplc="67D83E36">
      <w:start w:val="2"/>
      <w:numFmt w:val="decimal"/>
      <w:lvlText w:val="%1."/>
      <w:lvlJc w:val="left"/>
    </w:lvl>
    <w:lvl w:ilvl="1" w:tplc="F8B84A6E">
      <w:start w:val="1"/>
      <w:numFmt w:val="bullet"/>
      <w:lvlText w:val="\endash "/>
      <w:lvlJc w:val="left"/>
    </w:lvl>
    <w:lvl w:ilvl="2" w:tplc="C7EC4CBA">
      <w:start w:val="1"/>
      <w:numFmt w:val="decimal"/>
      <w:lvlText w:val="%3"/>
      <w:lvlJc w:val="left"/>
    </w:lvl>
    <w:lvl w:ilvl="3" w:tplc="D6CA8A3E">
      <w:numFmt w:val="decimal"/>
      <w:lvlText w:val=""/>
      <w:lvlJc w:val="left"/>
    </w:lvl>
    <w:lvl w:ilvl="4" w:tplc="E33E649C">
      <w:numFmt w:val="decimal"/>
      <w:lvlText w:val=""/>
      <w:lvlJc w:val="left"/>
    </w:lvl>
    <w:lvl w:ilvl="5" w:tplc="0D98F540">
      <w:numFmt w:val="decimal"/>
      <w:lvlText w:val=""/>
      <w:lvlJc w:val="left"/>
    </w:lvl>
    <w:lvl w:ilvl="6" w:tplc="62E0882C">
      <w:numFmt w:val="decimal"/>
      <w:lvlText w:val=""/>
      <w:lvlJc w:val="left"/>
    </w:lvl>
    <w:lvl w:ilvl="7" w:tplc="8A24EC86">
      <w:numFmt w:val="decimal"/>
      <w:lvlText w:val=""/>
      <w:lvlJc w:val="left"/>
    </w:lvl>
    <w:lvl w:ilvl="8" w:tplc="4ED49ACC">
      <w:numFmt w:val="decimal"/>
      <w:lvlText w:val=""/>
      <w:lvlJc w:val="left"/>
    </w:lvl>
  </w:abstractNum>
  <w:abstractNum w:abstractNumId="13">
    <w:nsid w:val="0000759A"/>
    <w:multiLevelType w:val="hybridMultilevel"/>
    <w:tmpl w:val="7CA65616"/>
    <w:lvl w:ilvl="0" w:tplc="0F266E1E">
      <w:start w:val="1"/>
      <w:numFmt w:val="decimal"/>
      <w:lvlText w:val="%1."/>
      <w:lvlJc w:val="left"/>
    </w:lvl>
    <w:lvl w:ilvl="1" w:tplc="EAFA27D6">
      <w:numFmt w:val="decimal"/>
      <w:lvlText w:val=""/>
      <w:lvlJc w:val="left"/>
    </w:lvl>
    <w:lvl w:ilvl="2" w:tplc="96AE105C">
      <w:numFmt w:val="decimal"/>
      <w:lvlText w:val=""/>
      <w:lvlJc w:val="left"/>
    </w:lvl>
    <w:lvl w:ilvl="3" w:tplc="E8C432C0">
      <w:numFmt w:val="decimal"/>
      <w:lvlText w:val=""/>
      <w:lvlJc w:val="left"/>
    </w:lvl>
    <w:lvl w:ilvl="4" w:tplc="3904C572">
      <w:numFmt w:val="decimal"/>
      <w:lvlText w:val=""/>
      <w:lvlJc w:val="left"/>
    </w:lvl>
    <w:lvl w:ilvl="5" w:tplc="3F3675CC">
      <w:numFmt w:val="decimal"/>
      <w:lvlText w:val=""/>
      <w:lvlJc w:val="left"/>
    </w:lvl>
    <w:lvl w:ilvl="6" w:tplc="ADB479C4">
      <w:numFmt w:val="decimal"/>
      <w:lvlText w:val=""/>
      <w:lvlJc w:val="left"/>
    </w:lvl>
    <w:lvl w:ilvl="7" w:tplc="DDAE115E">
      <w:numFmt w:val="decimal"/>
      <w:lvlText w:val=""/>
      <w:lvlJc w:val="left"/>
    </w:lvl>
    <w:lvl w:ilvl="8" w:tplc="874289A4">
      <w:numFmt w:val="decimal"/>
      <w:lvlText w:val=""/>
      <w:lvlJc w:val="left"/>
    </w:lvl>
  </w:abstractNum>
  <w:abstractNum w:abstractNumId="14">
    <w:nsid w:val="00007A5A"/>
    <w:multiLevelType w:val="hybridMultilevel"/>
    <w:tmpl w:val="EC226B9C"/>
    <w:lvl w:ilvl="0" w:tplc="B8402328">
      <w:start w:val="1"/>
      <w:numFmt w:val="bullet"/>
      <w:lvlText w:val=""/>
      <w:lvlJc w:val="left"/>
    </w:lvl>
    <w:lvl w:ilvl="1" w:tplc="28220A2E">
      <w:numFmt w:val="decimal"/>
      <w:lvlText w:val=""/>
      <w:lvlJc w:val="left"/>
    </w:lvl>
    <w:lvl w:ilvl="2" w:tplc="EA2E9B90">
      <w:numFmt w:val="decimal"/>
      <w:lvlText w:val=""/>
      <w:lvlJc w:val="left"/>
    </w:lvl>
    <w:lvl w:ilvl="3" w:tplc="5EF8DC8C">
      <w:numFmt w:val="decimal"/>
      <w:lvlText w:val=""/>
      <w:lvlJc w:val="left"/>
    </w:lvl>
    <w:lvl w:ilvl="4" w:tplc="9A4E4AE4">
      <w:numFmt w:val="decimal"/>
      <w:lvlText w:val=""/>
      <w:lvlJc w:val="left"/>
    </w:lvl>
    <w:lvl w:ilvl="5" w:tplc="631EE9EE">
      <w:numFmt w:val="decimal"/>
      <w:lvlText w:val=""/>
      <w:lvlJc w:val="left"/>
    </w:lvl>
    <w:lvl w:ilvl="6" w:tplc="F82A11CC">
      <w:numFmt w:val="decimal"/>
      <w:lvlText w:val=""/>
      <w:lvlJc w:val="left"/>
    </w:lvl>
    <w:lvl w:ilvl="7" w:tplc="1430F622">
      <w:numFmt w:val="decimal"/>
      <w:lvlText w:val=""/>
      <w:lvlJc w:val="left"/>
    </w:lvl>
    <w:lvl w:ilvl="8" w:tplc="3B66254E">
      <w:numFmt w:val="decimal"/>
      <w:lvlText w:val=""/>
      <w:lvlJc w:val="left"/>
    </w:lvl>
  </w:abstractNum>
  <w:abstractNum w:abstractNumId="15">
    <w:nsid w:val="00007FF5"/>
    <w:multiLevelType w:val="hybridMultilevel"/>
    <w:tmpl w:val="BF70A996"/>
    <w:lvl w:ilvl="0" w:tplc="80E0850A">
      <w:start w:val="3"/>
      <w:numFmt w:val="decimal"/>
      <w:lvlText w:val="%1."/>
      <w:lvlJc w:val="left"/>
    </w:lvl>
    <w:lvl w:ilvl="1" w:tplc="52506264">
      <w:start w:val="1"/>
      <w:numFmt w:val="bullet"/>
      <w:lvlText w:val="\endash "/>
      <w:lvlJc w:val="left"/>
    </w:lvl>
    <w:lvl w:ilvl="2" w:tplc="13EEDD46">
      <w:numFmt w:val="decimal"/>
      <w:lvlText w:val=""/>
      <w:lvlJc w:val="left"/>
    </w:lvl>
    <w:lvl w:ilvl="3" w:tplc="6B041514">
      <w:numFmt w:val="decimal"/>
      <w:lvlText w:val=""/>
      <w:lvlJc w:val="left"/>
    </w:lvl>
    <w:lvl w:ilvl="4" w:tplc="08AC1DB6">
      <w:numFmt w:val="decimal"/>
      <w:lvlText w:val=""/>
      <w:lvlJc w:val="left"/>
    </w:lvl>
    <w:lvl w:ilvl="5" w:tplc="4034922A">
      <w:numFmt w:val="decimal"/>
      <w:lvlText w:val=""/>
      <w:lvlJc w:val="left"/>
    </w:lvl>
    <w:lvl w:ilvl="6" w:tplc="F68A976A">
      <w:numFmt w:val="decimal"/>
      <w:lvlText w:val=""/>
      <w:lvlJc w:val="left"/>
    </w:lvl>
    <w:lvl w:ilvl="7" w:tplc="5E6479BA">
      <w:numFmt w:val="decimal"/>
      <w:lvlText w:val=""/>
      <w:lvlJc w:val="left"/>
    </w:lvl>
    <w:lvl w:ilvl="8" w:tplc="677A461A">
      <w:numFmt w:val="decimal"/>
      <w:lvlText w:val=""/>
      <w:lvlJc w:val="left"/>
    </w:lvl>
  </w:abstractNum>
  <w:abstractNum w:abstractNumId="16">
    <w:nsid w:val="06D4108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88E591C"/>
    <w:multiLevelType w:val="multilevel"/>
    <w:tmpl w:val="8D52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AAD350A"/>
    <w:multiLevelType w:val="hybridMultilevel"/>
    <w:tmpl w:val="0C1AB462"/>
    <w:lvl w:ilvl="0" w:tplc="2EF49E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AED58C7"/>
    <w:multiLevelType w:val="multilevel"/>
    <w:tmpl w:val="163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2978EE"/>
    <w:multiLevelType w:val="hybridMultilevel"/>
    <w:tmpl w:val="4E4623C4"/>
    <w:lvl w:ilvl="0" w:tplc="D242EDD0">
      <w:start w:val="1"/>
      <w:numFmt w:val="bullet"/>
      <w:lvlText w:val=""/>
      <w:lvlJc w:val="left"/>
      <w:rPr>
        <w:rFonts w:ascii="Symbol" w:hAnsi="Symbol" w:hint="default"/>
      </w:rPr>
    </w:lvl>
    <w:lvl w:ilvl="1" w:tplc="28220A2E">
      <w:numFmt w:val="decimal"/>
      <w:lvlText w:val=""/>
      <w:lvlJc w:val="left"/>
    </w:lvl>
    <w:lvl w:ilvl="2" w:tplc="EA2E9B90">
      <w:numFmt w:val="decimal"/>
      <w:lvlText w:val=""/>
      <w:lvlJc w:val="left"/>
    </w:lvl>
    <w:lvl w:ilvl="3" w:tplc="5EF8DC8C">
      <w:numFmt w:val="decimal"/>
      <w:lvlText w:val=""/>
      <w:lvlJc w:val="left"/>
    </w:lvl>
    <w:lvl w:ilvl="4" w:tplc="9A4E4AE4">
      <w:numFmt w:val="decimal"/>
      <w:lvlText w:val=""/>
      <w:lvlJc w:val="left"/>
    </w:lvl>
    <w:lvl w:ilvl="5" w:tplc="631EE9EE">
      <w:numFmt w:val="decimal"/>
      <w:lvlText w:val=""/>
      <w:lvlJc w:val="left"/>
    </w:lvl>
    <w:lvl w:ilvl="6" w:tplc="F82A11CC">
      <w:numFmt w:val="decimal"/>
      <w:lvlText w:val=""/>
      <w:lvlJc w:val="left"/>
    </w:lvl>
    <w:lvl w:ilvl="7" w:tplc="1430F622">
      <w:numFmt w:val="decimal"/>
      <w:lvlText w:val=""/>
      <w:lvlJc w:val="left"/>
    </w:lvl>
    <w:lvl w:ilvl="8" w:tplc="3B66254E">
      <w:numFmt w:val="decimal"/>
      <w:lvlText w:val=""/>
      <w:lvlJc w:val="left"/>
    </w:lvl>
  </w:abstractNum>
  <w:abstractNum w:abstractNumId="2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234420A"/>
    <w:multiLevelType w:val="multilevel"/>
    <w:tmpl w:val="985E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D72C87"/>
    <w:multiLevelType w:val="hybridMultilevel"/>
    <w:tmpl w:val="9F6ED3C4"/>
    <w:lvl w:ilvl="0" w:tplc="2E18D4EA">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71976FC"/>
    <w:multiLevelType w:val="hybridMultilevel"/>
    <w:tmpl w:val="D3201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63D649D"/>
    <w:multiLevelType w:val="multilevel"/>
    <w:tmpl w:val="5DF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BE029D"/>
    <w:multiLevelType w:val="hybridMultilevel"/>
    <w:tmpl w:val="D9D8A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6D60F28"/>
    <w:multiLevelType w:val="multilevel"/>
    <w:tmpl w:val="5C76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C95459"/>
    <w:multiLevelType w:val="multilevel"/>
    <w:tmpl w:val="5A0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4"/>
  </w:num>
  <w:num w:numId="3">
    <w:abstractNumId w:val="10"/>
  </w:num>
  <w:num w:numId="4">
    <w:abstractNumId w:val="12"/>
  </w:num>
  <w:num w:numId="5">
    <w:abstractNumId w:val="15"/>
  </w:num>
  <w:num w:numId="6">
    <w:abstractNumId w:val="8"/>
  </w:num>
  <w:num w:numId="7">
    <w:abstractNumId w:val="7"/>
  </w:num>
  <w:num w:numId="8">
    <w:abstractNumId w:val="5"/>
  </w:num>
  <w:num w:numId="9">
    <w:abstractNumId w:val="11"/>
  </w:num>
  <w:num w:numId="10">
    <w:abstractNumId w:val="1"/>
  </w:num>
  <w:num w:numId="11">
    <w:abstractNumId w:val="6"/>
  </w:num>
  <w:num w:numId="12">
    <w:abstractNumId w:val="3"/>
  </w:num>
  <w:num w:numId="13">
    <w:abstractNumId w:val="9"/>
  </w:num>
  <w:num w:numId="14">
    <w:abstractNumId w:val="2"/>
  </w:num>
  <w:num w:numId="15">
    <w:abstractNumId w:val="0"/>
  </w:num>
  <w:num w:numId="16">
    <w:abstractNumId w:val="13"/>
  </w:num>
  <w:num w:numId="17">
    <w:abstractNumId w:val="27"/>
  </w:num>
  <w:num w:numId="18">
    <w:abstractNumId w:val="17"/>
  </w:num>
  <w:num w:numId="19">
    <w:abstractNumId w:val="19"/>
  </w:num>
  <w:num w:numId="20">
    <w:abstractNumId w:val="25"/>
  </w:num>
  <w:num w:numId="21">
    <w:abstractNumId w:val="22"/>
  </w:num>
  <w:num w:numId="22">
    <w:abstractNumId w:val="28"/>
  </w:num>
  <w:num w:numId="23">
    <w:abstractNumId w:val="23"/>
  </w:num>
  <w:num w:numId="24">
    <w:abstractNumId w:val="21"/>
  </w:num>
  <w:num w:numId="25">
    <w:abstractNumId w:val="24"/>
  </w:num>
  <w:num w:numId="26">
    <w:abstractNumId w:val="26"/>
  </w:num>
  <w:num w:numId="27">
    <w:abstractNumId w:val="16"/>
  </w:num>
  <w:num w:numId="28">
    <w:abstractNumId w:val="20"/>
  </w:num>
  <w:num w:numId="29">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AD2"/>
    <w:rsid w:val="00000362"/>
    <w:rsid w:val="000462AD"/>
    <w:rsid w:val="000835AE"/>
    <w:rsid w:val="00097212"/>
    <w:rsid w:val="00110EB1"/>
    <w:rsid w:val="0014457E"/>
    <w:rsid w:val="00182933"/>
    <w:rsid w:val="00280AD2"/>
    <w:rsid w:val="002A225B"/>
    <w:rsid w:val="002B66A9"/>
    <w:rsid w:val="003A4A28"/>
    <w:rsid w:val="003D51C8"/>
    <w:rsid w:val="00433AE9"/>
    <w:rsid w:val="004D19CC"/>
    <w:rsid w:val="00575743"/>
    <w:rsid w:val="00787E28"/>
    <w:rsid w:val="00833A60"/>
    <w:rsid w:val="008A1DD9"/>
    <w:rsid w:val="00950B5E"/>
    <w:rsid w:val="00996C4D"/>
    <w:rsid w:val="00996C90"/>
    <w:rsid w:val="00A01915"/>
    <w:rsid w:val="00A34C5A"/>
    <w:rsid w:val="00A45128"/>
    <w:rsid w:val="00B5652E"/>
    <w:rsid w:val="00BA1208"/>
    <w:rsid w:val="00BD5AD6"/>
    <w:rsid w:val="00CE4575"/>
    <w:rsid w:val="00D305E7"/>
    <w:rsid w:val="00D764E4"/>
    <w:rsid w:val="00D93745"/>
    <w:rsid w:val="00E0123F"/>
    <w:rsid w:val="00E735EF"/>
    <w:rsid w:val="00F26938"/>
    <w:rsid w:val="00F87AF9"/>
    <w:rsid w:val="00FC4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25B"/>
    <w:pPr>
      <w:spacing w:after="0" w:line="240" w:lineRule="auto"/>
    </w:pPr>
    <w:rPr>
      <w:rFonts w:ascii="Times New Roman" w:eastAsiaTheme="minorEastAsia" w:hAnsi="Times New Roman" w:cs="Times New Roman"/>
      <w:lang w:eastAsia="ru-RU"/>
    </w:rPr>
  </w:style>
  <w:style w:type="paragraph" w:styleId="2">
    <w:name w:val="heading 2"/>
    <w:basedOn w:val="a0"/>
    <w:next w:val="a0"/>
    <w:link w:val="20"/>
    <w:uiPriority w:val="9"/>
    <w:semiHidden/>
    <w:unhideWhenUsed/>
    <w:qFormat/>
    <w:rsid w:val="00182933"/>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0"/>
    <w:next w:val="a0"/>
    <w:link w:val="30"/>
    <w:uiPriority w:val="99"/>
    <w:qFormat/>
    <w:rsid w:val="00182933"/>
    <w:pPr>
      <w:keepNext/>
      <w:outlineLvl w:val="2"/>
    </w:pPr>
    <w:rPr>
      <w:rFonts w:eastAsia="Times New Roman"/>
      <w:b/>
      <w:sz w:val="24"/>
      <w:szCs w:val="20"/>
      <w:lang w:eastAsia="en-US"/>
    </w:rPr>
  </w:style>
  <w:style w:type="paragraph" w:styleId="4">
    <w:name w:val="heading 4"/>
    <w:basedOn w:val="a0"/>
    <w:next w:val="a0"/>
    <w:link w:val="40"/>
    <w:uiPriority w:val="9"/>
    <w:semiHidden/>
    <w:unhideWhenUsed/>
    <w:qFormat/>
    <w:rsid w:val="00182933"/>
    <w:pPr>
      <w:keepNext/>
      <w:keepLines/>
      <w:spacing w:before="200" w:line="259" w:lineRule="auto"/>
      <w:outlineLvl w:val="3"/>
    </w:pPr>
    <w:rPr>
      <w:rFonts w:asciiTheme="majorHAnsi" w:eastAsiaTheme="majorEastAsia" w:hAnsiTheme="majorHAnsi" w:cstheme="majorBidi"/>
      <w:b/>
      <w:bCs/>
      <w:i/>
      <w:iCs/>
      <w:color w:val="5B9BD5" w:themeColor="accent1"/>
      <w:sz w:val="24"/>
      <w:szCs w:val="24"/>
      <w:lang w:eastAsia="en-US"/>
    </w:rPr>
  </w:style>
  <w:style w:type="paragraph" w:styleId="5">
    <w:name w:val="heading 5"/>
    <w:basedOn w:val="a0"/>
    <w:next w:val="a0"/>
    <w:link w:val="50"/>
    <w:uiPriority w:val="9"/>
    <w:semiHidden/>
    <w:unhideWhenUsed/>
    <w:qFormat/>
    <w:rsid w:val="00182933"/>
    <w:pPr>
      <w:keepNext/>
      <w:keepLines/>
      <w:spacing w:before="200" w:line="259" w:lineRule="auto"/>
      <w:outlineLvl w:val="4"/>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18293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9"/>
    <w:rsid w:val="00182933"/>
    <w:rPr>
      <w:rFonts w:ascii="Times New Roman" w:eastAsia="Times New Roman" w:hAnsi="Times New Roman" w:cs="Times New Roman"/>
      <w:b/>
      <w:sz w:val="24"/>
      <w:szCs w:val="20"/>
    </w:rPr>
  </w:style>
  <w:style w:type="character" w:customStyle="1" w:styleId="40">
    <w:name w:val="Заголовок 4 Знак"/>
    <w:basedOn w:val="a1"/>
    <w:link w:val="4"/>
    <w:uiPriority w:val="9"/>
    <w:semiHidden/>
    <w:rsid w:val="00182933"/>
    <w:rPr>
      <w:rFonts w:asciiTheme="majorHAnsi" w:eastAsiaTheme="majorEastAsia" w:hAnsiTheme="majorHAnsi" w:cstheme="majorBidi"/>
      <w:b/>
      <w:bCs/>
      <w:i/>
      <w:iCs/>
      <w:color w:val="5B9BD5" w:themeColor="accent1"/>
      <w:sz w:val="24"/>
      <w:szCs w:val="24"/>
    </w:rPr>
  </w:style>
  <w:style w:type="character" w:styleId="a4">
    <w:name w:val="Hyperlink"/>
    <w:basedOn w:val="a1"/>
    <w:uiPriority w:val="99"/>
    <w:unhideWhenUsed/>
    <w:rsid w:val="002A225B"/>
    <w:rPr>
      <w:color w:val="0000FF"/>
      <w:u w:val="single"/>
    </w:rPr>
  </w:style>
  <w:style w:type="paragraph" w:customStyle="1" w:styleId="ConsPlusNormal">
    <w:name w:val="ConsPlusNormal"/>
    <w:rsid w:val="000835AE"/>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styleId="a5">
    <w:name w:val="Normal (Web)"/>
    <w:basedOn w:val="a0"/>
    <w:rsid w:val="000835AE"/>
    <w:pPr>
      <w:spacing w:before="100" w:beforeAutospacing="1" w:after="100" w:afterAutospacing="1"/>
    </w:pPr>
    <w:rPr>
      <w:rFonts w:eastAsia="Calibri"/>
      <w:sz w:val="24"/>
      <w:szCs w:val="24"/>
    </w:rPr>
  </w:style>
  <w:style w:type="paragraph" w:customStyle="1" w:styleId="1">
    <w:name w:val="Абзац списка1"/>
    <w:basedOn w:val="a0"/>
    <w:link w:val="ListParagraphChar"/>
    <w:rsid w:val="000835AE"/>
    <w:pPr>
      <w:ind w:left="720"/>
    </w:pPr>
    <w:rPr>
      <w:rFonts w:eastAsia="Times New Roman"/>
      <w:sz w:val="24"/>
      <w:szCs w:val="24"/>
    </w:rPr>
  </w:style>
  <w:style w:type="character" w:customStyle="1" w:styleId="ListParagraphChar">
    <w:name w:val="List Paragraph Char"/>
    <w:link w:val="1"/>
    <w:locked/>
    <w:rsid w:val="000835AE"/>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2933"/>
    <w:rPr>
      <w:rFonts w:asciiTheme="majorHAnsi" w:eastAsiaTheme="majorEastAsia" w:hAnsiTheme="majorHAnsi" w:cstheme="majorBidi"/>
      <w:color w:val="1F4D78" w:themeColor="accent1" w:themeShade="7F"/>
      <w:sz w:val="24"/>
      <w:szCs w:val="24"/>
    </w:rPr>
  </w:style>
  <w:style w:type="paragraph" w:styleId="a6">
    <w:name w:val="List Paragraph"/>
    <w:basedOn w:val="a0"/>
    <w:uiPriority w:val="1"/>
    <w:qFormat/>
    <w:rsid w:val="00182933"/>
    <w:pPr>
      <w:spacing w:after="160" w:line="259" w:lineRule="auto"/>
      <w:ind w:left="720"/>
      <w:contextualSpacing/>
    </w:pPr>
    <w:rPr>
      <w:rFonts w:eastAsia="Calibri"/>
      <w:sz w:val="24"/>
      <w:szCs w:val="24"/>
      <w:lang w:eastAsia="en-US"/>
    </w:rPr>
  </w:style>
  <w:style w:type="paragraph" w:customStyle="1" w:styleId="a7">
    <w:name w:val="Письмо"/>
    <w:basedOn w:val="a0"/>
    <w:uiPriority w:val="99"/>
    <w:rsid w:val="00182933"/>
    <w:pPr>
      <w:autoSpaceDE w:val="0"/>
      <w:autoSpaceDN w:val="0"/>
      <w:spacing w:line="320" w:lineRule="exact"/>
      <w:ind w:firstLine="720"/>
      <w:jc w:val="both"/>
    </w:pPr>
    <w:rPr>
      <w:rFonts w:eastAsia="Times New Roman"/>
      <w:b/>
      <w:sz w:val="28"/>
      <w:szCs w:val="28"/>
    </w:rPr>
  </w:style>
  <w:style w:type="paragraph" w:styleId="a8">
    <w:name w:val="Body Text"/>
    <w:basedOn w:val="a0"/>
    <w:link w:val="a9"/>
    <w:uiPriority w:val="99"/>
    <w:rsid w:val="00182933"/>
    <w:pPr>
      <w:ind w:firstLine="567"/>
      <w:jc w:val="both"/>
    </w:pPr>
    <w:rPr>
      <w:rFonts w:eastAsia="Times New Roman"/>
      <w:b/>
      <w:szCs w:val="20"/>
      <w:lang w:eastAsia="en-US"/>
    </w:rPr>
  </w:style>
  <w:style w:type="character" w:customStyle="1" w:styleId="a9">
    <w:name w:val="Основной текст Знак"/>
    <w:basedOn w:val="a1"/>
    <w:link w:val="a8"/>
    <w:uiPriority w:val="99"/>
    <w:rsid w:val="00182933"/>
    <w:rPr>
      <w:rFonts w:ascii="Times New Roman" w:eastAsia="Times New Roman" w:hAnsi="Times New Roman" w:cs="Times New Roman"/>
      <w:b/>
      <w:szCs w:val="20"/>
    </w:rPr>
  </w:style>
  <w:style w:type="table" w:styleId="aa">
    <w:name w:val="Table Grid"/>
    <w:basedOn w:val="a2"/>
    <w:uiPriority w:val="59"/>
    <w:rsid w:val="00182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Знак"/>
    <w:basedOn w:val="a1"/>
    <w:link w:val="22"/>
    <w:uiPriority w:val="99"/>
    <w:semiHidden/>
    <w:rsid w:val="00182933"/>
    <w:rPr>
      <w:rFonts w:ascii="Times New Roman" w:eastAsia="Calibri" w:hAnsi="Times New Roman" w:cs="Times New Roman"/>
      <w:sz w:val="24"/>
      <w:szCs w:val="24"/>
    </w:rPr>
  </w:style>
  <w:style w:type="paragraph" w:styleId="22">
    <w:name w:val="Body Text 2"/>
    <w:basedOn w:val="a0"/>
    <w:link w:val="21"/>
    <w:uiPriority w:val="99"/>
    <w:semiHidden/>
    <w:unhideWhenUsed/>
    <w:rsid w:val="00182933"/>
    <w:pPr>
      <w:spacing w:after="120" w:line="480" w:lineRule="auto"/>
    </w:pPr>
    <w:rPr>
      <w:rFonts w:eastAsia="Calibri"/>
      <w:sz w:val="24"/>
      <w:szCs w:val="24"/>
      <w:lang w:eastAsia="en-US"/>
    </w:rPr>
  </w:style>
  <w:style w:type="paragraph" w:customStyle="1" w:styleId="Default">
    <w:name w:val="Default"/>
    <w:rsid w:val="0018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Текст выноски Знак"/>
    <w:basedOn w:val="a1"/>
    <w:link w:val="ac"/>
    <w:uiPriority w:val="99"/>
    <w:semiHidden/>
    <w:rsid w:val="00182933"/>
    <w:rPr>
      <w:rFonts w:ascii="Tahoma" w:eastAsia="Calibri" w:hAnsi="Tahoma" w:cs="Tahoma"/>
      <w:sz w:val="16"/>
      <w:szCs w:val="16"/>
    </w:rPr>
  </w:style>
  <w:style w:type="paragraph" w:styleId="ac">
    <w:name w:val="Balloon Text"/>
    <w:basedOn w:val="a0"/>
    <w:link w:val="ab"/>
    <w:uiPriority w:val="99"/>
    <w:semiHidden/>
    <w:unhideWhenUsed/>
    <w:rsid w:val="00182933"/>
    <w:rPr>
      <w:rFonts w:ascii="Tahoma" w:eastAsia="Calibri" w:hAnsi="Tahoma" w:cs="Tahoma"/>
      <w:sz w:val="16"/>
      <w:szCs w:val="16"/>
      <w:lang w:eastAsia="en-US"/>
    </w:rPr>
  </w:style>
  <w:style w:type="paragraph" w:styleId="ad">
    <w:name w:val="footnote text"/>
    <w:basedOn w:val="a0"/>
    <w:link w:val="ae"/>
    <w:uiPriority w:val="99"/>
    <w:semiHidden/>
    <w:unhideWhenUsed/>
    <w:rsid w:val="00182933"/>
    <w:rPr>
      <w:rFonts w:eastAsia="Calibri"/>
      <w:sz w:val="20"/>
      <w:szCs w:val="20"/>
      <w:lang w:eastAsia="en-US"/>
    </w:rPr>
  </w:style>
  <w:style w:type="character" w:customStyle="1" w:styleId="ae">
    <w:name w:val="Текст сноски Знак"/>
    <w:basedOn w:val="a1"/>
    <w:link w:val="ad"/>
    <w:uiPriority w:val="99"/>
    <w:semiHidden/>
    <w:rsid w:val="00182933"/>
    <w:rPr>
      <w:rFonts w:ascii="Times New Roman" w:eastAsia="Calibri" w:hAnsi="Times New Roman" w:cs="Times New Roman"/>
      <w:sz w:val="20"/>
      <w:szCs w:val="20"/>
    </w:rPr>
  </w:style>
  <w:style w:type="paragraph" w:customStyle="1" w:styleId="a">
    <w:name w:val="Перечень"/>
    <w:basedOn w:val="a0"/>
    <w:next w:val="a0"/>
    <w:link w:val="af"/>
    <w:qFormat/>
    <w:rsid w:val="00182933"/>
    <w:pPr>
      <w:numPr>
        <w:numId w:val="24"/>
      </w:numPr>
      <w:suppressAutoHyphens/>
      <w:spacing w:line="360" w:lineRule="auto"/>
      <w:ind w:left="0" w:firstLine="284"/>
      <w:jc w:val="both"/>
    </w:pPr>
    <w:rPr>
      <w:rFonts w:eastAsia="Calibri"/>
      <w:sz w:val="28"/>
      <w:u w:color="000000"/>
      <w:bdr w:val="nil"/>
    </w:rPr>
  </w:style>
  <w:style w:type="character" w:customStyle="1" w:styleId="af">
    <w:name w:val="Перечень Знак"/>
    <w:link w:val="a"/>
    <w:rsid w:val="00182933"/>
    <w:rPr>
      <w:rFonts w:ascii="Times New Roman" w:eastAsia="Calibri" w:hAnsi="Times New Roman" w:cs="Times New Roman"/>
      <w:sz w:val="28"/>
      <w:u w:color="000000"/>
      <w:bdr w:val="nil"/>
      <w:lang w:eastAsia="ru-RU"/>
    </w:rPr>
  </w:style>
  <w:style w:type="paragraph" w:styleId="af0">
    <w:name w:val="No Spacing"/>
    <w:uiPriority w:val="1"/>
    <w:qFormat/>
    <w:rsid w:val="00182933"/>
    <w:pPr>
      <w:spacing w:after="0" w:line="240" w:lineRule="auto"/>
    </w:pPr>
    <w:rPr>
      <w:rFonts w:eastAsiaTheme="minorEastAsia" w:cs="Times New Roman"/>
      <w:sz w:val="24"/>
      <w:szCs w:val="24"/>
      <w:lang w:val="en-US" w:bidi="en-US"/>
    </w:rPr>
  </w:style>
  <w:style w:type="paragraph" w:customStyle="1" w:styleId="FR2">
    <w:name w:val="FR2"/>
    <w:rsid w:val="00182933"/>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f1">
    <w:name w:val="header"/>
    <w:basedOn w:val="a0"/>
    <w:link w:val="af2"/>
    <w:uiPriority w:val="99"/>
    <w:unhideWhenUsed/>
    <w:rsid w:val="00182933"/>
    <w:pPr>
      <w:tabs>
        <w:tab w:val="center" w:pos="4677"/>
        <w:tab w:val="right" w:pos="9355"/>
      </w:tabs>
    </w:pPr>
    <w:rPr>
      <w:rFonts w:eastAsia="Calibri"/>
      <w:sz w:val="24"/>
      <w:szCs w:val="24"/>
      <w:lang w:eastAsia="en-US"/>
    </w:rPr>
  </w:style>
  <w:style w:type="character" w:customStyle="1" w:styleId="af2">
    <w:name w:val="Верхний колонтитул Знак"/>
    <w:basedOn w:val="a1"/>
    <w:link w:val="af1"/>
    <w:uiPriority w:val="99"/>
    <w:rsid w:val="00182933"/>
    <w:rPr>
      <w:rFonts w:ascii="Times New Roman" w:eastAsia="Calibri" w:hAnsi="Times New Roman" w:cs="Times New Roman"/>
      <w:sz w:val="24"/>
      <w:szCs w:val="24"/>
    </w:rPr>
  </w:style>
  <w:style w:type="paragraph" w:styleId="af3">
    <w:name w:val="footer"/>
    <w:basedOn w:val="a0"/>
    <w:link w:val="af4"/>
    <w:uiPriority w:val="99"/>
    <w:unhideWhenUsed/>
    <w:rsid w:val="00182933"/>
    <w:pPr>
      <w:tabs>
        <w:tab w:val="center" w:pos="4677"/>
        <w:tab w:val="right" w:pos="9355"/>
      </w:tabs>
    </w:pPr>
    <w:rPr>
      <w:rFonts w:eastAsia="Calibri"/>
      <w:sz w:val="24"/>
      <w:szCs w:val="24"/>
      <w:lang w:eastAsia="en-US"/>
    </w:rPr>
  </w:style>
  <w:style w:type="character" w:customStyle="1" w:styleId="af4">
    <w:name w:val="Нижний колонтитул Знак"/>
    <w:basedOn w:val="a1"/>
    <w:link w:val="af3"/>
    <w:uiPriority w:val="99"/>
    <w:rsid w:val="00182933"/>
    <w:rPr>
      <w:rFonts w:ascii="Times New Roman" w:eastAsia="Calibri" w:hAnsi="Times New Roman" w:cs="Times New Roman"/>
      <w:sz w:val="24"/>
      <w:szCs w:val="24"/>
    </w:rPr>
  </w:style>
  <w:style w:type="paragraph" w:customStyle="1" w:styleId="10">
    <w:name w:val="Без интервала1"/>
    <w:rsid w:val="00BD5AD6"/>
    <w:pPr>
      <w:spacing w:after="0" w:line="240" w:lineRule="auto"/>
    </w:pPr>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93745"/>
    <w:pPr>
      <w:widowControl w:val="0"/>
      <w:autoSpaceDE w:val="0"/>
      <w:autoSpaceDN w:val="0"/>
      <w:ind w:left="107"/>
    </w:pPr>
    <w:rPr>
      <w:rFonts w:eastAsia="Times New Roman"/>
      <w:lang w:eastAsia="en-US"/>
    </w:rPr>
  </w:style>
  <w:style w:type="table" w:customStyle="1" w:styleId="TableNormal2">
    <w:name w:val="Table Normal2"/>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A225B"/>
    <w:pPr>
      <w:spacing w:after="0" w:line="240" w:lineRule="auto"/>
    </w:pPr>
    <w:rPr>
      <w:rFonts w:ascii="Times New Roman" w:eastAsiaTheme="minorEastAsia" w:hAnsi="Times New Roman" w:cs="Times New Roman"/>
      <w:lang w:eastAsia="ru-RU"/>
    </w:rPr>
  </w:style>
  <w:style w:type="paragraph" w:styleId="2">
    <w:name w:val="heading 2"/>
    <w:basedOn w:val="a0"/>
    <w:next w:val="a0"/>
    <w:link w:val="20"/>
    <w:uiPriority w:val="9"/>
    <w:semiHidden/>
    <w:unhideWhenUsed/>
    <w:qFormat/>
    <w:rsid w:val="00182933"/>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0"/>
    <w:next w:val="a0"/>
    <w:link w:val="30"/>
    <w:uiPriority w:val="99"/>
    <w:qFormat/>
    <w:rsid w:val="00182933"/>
    <w:pPr>
      <w:keepNext/>
      <w:outlineLvl w:val="2"/>
    </w:pPr>
    <w:rPr>
      <w:rFonts w:eastAsia="Times New Roman"/>
      <w:b/>
      <w:sz w:val="24"/>
      <w:szCs w:val="20"/>
      <w:lang w:eastAsia="en-US"/>
    </w:rPr>
  </w:style>
  <w:style w:type="paragraph" w:styleId="4">
    <w:name w:val="heading 4"/>
    <w:basedOn w:val="a0"/>
    <w:next w:val="a0"/>
    <w:link w:val="40"/>
    <w:uiPriority w:val="9"/>
    <w:semiHidden/>
    <w:unhideWhenUsed/>
    <w:qFormat/>
    <w:rsid w:val="00182933"/>
    <w:pPr>
      <w:keepNext/>
      <w:keepLines/>
      <w:spacing w:before="200" w:line="259" w:lineRule="auto"/>
      <w:outlineLvl w:val="3"/>
    </w:pPr>
    <w:rPr>
      <w:rFonts w:asciiTheme="majorHAnsi" w:eastAsiaTheme="majorEastAsia" w:hAnsiTheme="majorHAnsi" w:cstheme="majorBidi"/>
      <w:b/>
      <w:bCs/>
      <w:i/>
      <w:iCs/>
      <w:color w:val="5B9BD5" w:themeColor="accent1"/>
      <w:sz w:val="24"/>
      <w:szCs w:val="24"/>
      <w:lang w:eastAsia="en-US"/>
    </w:rPr>
  </w:style>
  <w:style w:type="paragraph" w:styleId="5">
    <w:name w:val="heading 5"/>
    <w:basedOn w:val="a0"/>
    <w:next w:val="a0"/>
    <w:link w:val="50"/>
    <w:uiPriority w:val="9"/>
    <w:semiHidden/>
    <w:unhideWhenUsed/>
    <w:qFormat/>
    <w:rsid w:val="00182933"/>
    <w:pPr>
      <w:keepNext/>
      <w:keepLines/>
      <w:spacing w:before="200" w:line="259" w:lineRule="auto"/>
      <w:outlineLvl w:val="4"/>
    </w:pPr>
    <w:rPr>
      <w:rFonts w:asciiTheme="majorHAnsi" w:eastAsiaTheme="majorEastAsia" w:hAnsiTheme="majorHAnsi" w:cstheme="majorBidi"/>
      <w:color w:val="1F4D78" w:themeColor="accent1" w:themeShade="7F"/>
      <w:sz w:val="24"/>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sid w:val="0018293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9"/>
    <w:rsid w:val="00182933"/>
    <w:rPr>
      <w:rFonts w:ascii="Times New Roman" w:eastAsia="Times New Roman" w:hAnsi="Times New Roman" w:cs="Times New Roman"/>
      <w:b/>
      <w:sz w:val="24"/>
      <w:szCs w:val="20"/>
    </w:rPr>
  </w:style>
  <w:style w:type="character" w:customStyle="1" w:styleId="40">
    <w:name w:val="Заголовок 4 Знак"/>
    <w:basedOn w:val="a1"/>
    <w:link w:val="4"/>
    <w:uiPriority w:val="9"/>
    <w:semiHidden/>
    <w:rsid w:val="00182933"/>
    <w:rPr>
      <w:rFonts w:asciiTheme="majorHAnsi" w:eastAsiaTheme="majorEastAsia" w:hAnsiTheme="majorHAnsi" w:cstheme="majorBidi"/>
      <w:b/>
      <w:bCs/>
      <w:i/>
      <w:iCs/>
      <w:color w:val="5B9BD5" w:themeColor="accent1"/>
      <w:sz w:val="24"/>
      <w:szCs w:val="24"/>
    </w:rPr>
  </w:style>
  <w:style w:type="character" w:styleId="a4">
    <w:name w:val="Hyperlink"/>
    <w:basedOn w:val="a1"/>
    <w:uiPriority w:val="99"/>
    <w:unhideWhenUsed/>
    <w:rsid w:val="002A225B"/>
    <w:rPr>
      <w:color w:val="0000FF"/>
      <w:u w:val="single"/>
    </w:rPr>
  </w:style>
  <w:style w:type="paragraph" w:customStyle="1" w:styleId="ConsPlusNormal">
    <w:name w:val="ConsPlusNormal"/>
    <w:rsid w:val="000835AE"/>
    <w:pPr>
      <w:widowControl w:val="0"/>
      <w:autoSpaceDE w:val="0"/>
      <w:autoSpaceDN w:val="0"/>
      <w:spacing w:after="0" w:line="240" w:lineRule="auto"/>
    </w:pPr>
    <w:rPr>
      <w:rFonts w:ascii="Times New Roman" w:eastAsia="Calibri" w:hAnsi="Times New Roman" w:cs="Times New Roman"/>
      <w:sz w:val="28"/>
      <w:szCs w:val="28"/>
      <w:lang w:eastAsia="ru-RU"/>
    </w:rPr>
  </w:style>
  <w:style w:type="paragraph" w:styleId="a5">
    <w:name w:val="Normal (Web)"/>
    <w:basedOn w:val="a0"/>
    <w:rsid w:val="000835AE"/>
    <w:pPr>
      <w:spacing w:before="100" w:beforeAutospacing="1" w:after="100" w:afterAutospacing="1"/>
    </w:pPr>
    <w:rPr>
      <w:rFonts w:eastAsia="Calibri"/>
      <w:sz w:val="24"/>
      <w:szCs w:val="24"/>
    </w:rPr>
  </w:style>
  <w:style w:type="paragraph" w:customStyle="1" w:styleId="1">
    <w:name w:val="Абзац списка1"/>
    <w:basedOn w:val="a0"/>
    <w:link w:val="ListParagraphChar"/>
    <w:rsid w:val="000835AE"/>
    <w:pPr>
      <w:ind w:left="720"/>
    </w:pPr>
    <w:rPr>
      <w:rFonts w:eastAsia="Times New Roman"/>
      <w:sz w:val="24"/>
      <w:szCs w:val="24"/>
    </w:rPr>
  </w:style>
  <w:style w:type="character" w:customStyle="1" w:styleId="ListParagraphChar">
    <w:name w:val="List Paragraph Char"/>
    <w:link w:val="1"/>
    <w:locked/>
    <w:rsid w:val="000835AE"/>
    <w:rPr>
      <w:rFonts w:ascii="Times New Roman" w:eastAsia="Times New Roman" w:hAnsi="Times New Roman" w:cs="Times New Roman"/>
      <w:sz w:val="24"/>
      <w:szCs w:val="24"/>
      <w:lang w:eastAsia="ru-RU"/>
    </w:rPr>
  </w:style>
  <w:style w:type="character" w:customStyle="1" w:styleId="50">
    <w:name w:val="Заголовок 5 Знак"/>
    <w:basedOn w:val="a1"/>
    <w:link w:val="5"/>
    <w:uiPriority w:val="9"/>
    <w:semiHidden/>
    <w:rsid w:val="00182933"/>
    <w:rPr>
      <w:rFonts w:asciiTheme="majorHAnsi" w:eastAsiaTheme="majorEastAsia" w:hAnsiTheme="majorHAnsi" w:cstheme="majorBidi"/>
      <w:color w:val="1F4D78" w:themeColor="accent1" w:themeShade="7F"/>
      <w:sz w:val="24"/>
      <w:szCs w:val="24"/>
    </w:rPr>
  </w:style>
  <w:style w:type="paragraph" w:styleId="a6">
    <w:name w:val="List Paragraph"/>
    <w:basedOn w:val="a0"/>
    <w:uiPriority w:val="1"/>
    <w:qFormat/>
    <w:rsid w:val="00182933"/>
    <w:pPr>
      <w:spacing w:after="160" w:line="259" w:lineRule="auto"/>
      <w:ind w:left="720"/>
      <w:contextualSpacing/>
    </w:pPr>
    <w:rPr>
      <w:rFonts w:eastAsia="Calibri"/>
      <w:sz w:val="24"/>
      <w:szCs w:val="24"/>
      <w:lang w:eastAsia="en-US"/>
    </w:rPr>
  </w:style>
  <w:style w:type="paragraph" w:customStyle="1" w:styleId="a7">
    <w:name w:val="Письмо"/>
    <w:basedOn w:val="a0"/>
    <w:uiPriority w:val="99"/>
    <w:rsid w:val="00182933"/>
    <w:pPr>
      <w:autoSpaceDE w:val="0"/>
      <w:autoSpaceDN w:val="0"/>
      <w:spacing w:line="320" w:lineRule="exact"/>
      <w:ind w:firstLine="720"/>
      <w:jc w:val="both"/>
    </w:pPr>
    <w:rPr>
      <w:rFonts w:eastAsia="Times New Roman"/>
      <w:b/>
      <w:sz w:val="28"/>
      <w:szCs w:val="28"/>
    </w:rPr>
  </w:style>
  <w:style w:type="paragraph" w:styleId="a8">
    <w:name w:val="Body Text"/>
    <w:basedOn w:val="a0"/>
    <w:link w:val="a9"/>
    <w:uiPriority w:val="99"/>
    <w:rsid w:val="00182933"/>
    <w:pPr>
      <w:ind w:firstLine="567"/>
      <w:jc w:val="both"/>
    </w:pPr>
    <w:rPr>
      <w:rFonts w:eastAsia="Times New Roman"/>
      <w:b/>
      <w:szCs w:val="20"/>
      <w:lang w:eastAsia="en-US"/>
    </w:rPr>
  </w:style>
  <w:style w:type="character" w:customStyle="1" w:styleId="a9">
    <w:name w:val="Основной текст Знак"/>
    <w:basedOn w:val="a1"/>
    <w:link w:val="a8"/>
    <w:uiPriority w:val="99"/>
    <w:rsid w:val="00182933"/>
    <w:rPr>
      <w:rFonts w:ascii="Times New Roman" w:eastAsia="Times New Roman" w:hAnsi="Times New Roman" w:cs="Times New Roman"/>
      <w:b/>
      <w:szCs w:val="20"/>
    </w:rPr>
  </w:style>
  <w:style w:type="table" w:styleId="aa">
    <w:name w:val="Table Grid"/>
    <w:basedOn w:val="a2"/>
    <w:uiPriority w:val="59"/>
    <w:rsid w:val="001829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
    <w:name w:val="Основной текст 2 Знак"/>
    <w:basedOn w:val="a1"/>
    <w:link w:val="22"/>
    <w:uiPriority w:val="99"/>
    <w:semiHidden/>
    <w:rsid w:val="00182933"/>
    <w:rPr>
      <w:rFonts w:ascii="Times New Roman" w:eastAsia="Calibri" w:hAnsi="Times New Roman" w:cs="Times New Roman"/>
      <w:sz w:val="24"/>
      <w:szCs w:val="24"/>
    </w:rPr>
  </w:style>
  <w:style w:type="paragraph" w:styleId="22">
    <w:name w:val="Body Text 2"/>
    <w:basedOn w:val="a0"/>
    <w:link w:val="21"/>
    <w:uiPriority w:val="99"/>
    <w:semiHidden/>
    <w:unhideWhenUsed/>
    <w:rsid w:val="00182933"/>
    <w:pPr>
      <w:spacing w:after="120" w:line="480" w:lineRule="auto"/>
    </w:pPr>
    <w:rPr>
      <w:rFonts w:eastAsia="Calibri"/>
      <w:sz w:val="24"/>
      <w:szCs w:val="24"/>
      <w:lang w:eastAsia="en-US"/>
    </w:rPr>
  </w:style>
  <w:style w:type="paragraph" w:customStyle="1" w:styleId="Default">
    <w:name w:val="Default"/>
    <w:rsid w:val="0018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b">
    <w:name w:val="Текст выноски Знак"/>
    <w:basedOn w:val="a1"/>
    <w:link w:val="ac"/>
    <w:uiPriority w:val="99"/>
    <w:semiHidden/>
    <w:rsid w:val="00182933"/>
    <w:rPr>
      <w:rFonts w:ascii="Tahoma" w:eastAsia="Calibri" w:hAnsi="Tahoma" w:cs="Tahoma"/>
      <w:sz w:val="16"/>
      <w:szCs w:val="16"/>
    </w:rPr>
  </w:style>
  <w:style w:type="paragraph" w:styleId="ac">
    <w:name w:val="Balloon Text"/>
    <w:basedOn w:val="a0"/>
    <w:link w:val="ab"/>
    <w:uiPriority w:val="99"/>
    <w:semiHidden/>
    <w:unhideWhenUsed/>
    <w:rsid w:val="00182933"/>
    <w:rPr>
      <w:rFonts w:ascii="Tahoma" w:eastAsia="Calibri" w:hAnsi="Tahoma" w:cs="Tahoma"/>
      <w:sz w:val="16"/>
      <w:szCs w:val="16"/>
      <w:lang w:eastAsia="en-US"/>
    </w:rPr>
  </w:style>
  <w:style w:type="paragraph" w:styleId="ad">
    <w:name w:val="footnote text"/>
    <w:basedOn w:val="a0"/>
    <w:link w:val="ae"/>
    <w:uiPriority w:val="99"/>
    <w:semiHidden/>
    <w:unhideWhenUsed/>
    <w:rsid w:val="00182933"/>
    <w:rPr>
      <w:rFonts w:eastAsia="Calibri"/>
      <w:sz w:val="20"/>
      <w:szCs w:val="20"/>
      <w:lang w:eastAsia="en-US"/>
    </w:rPr>
  </w:style>
  <w:style w:type="character" w:customStyle="1" w:styleId="ae">
    <w:name w:val="Текст сноски Знак"/>
    <w:basedOn w:val="a1"/>
    <w:link w:val="ad"/>
    <w:uiPriority w:val="99"/>
    <w:semiHidden/>
    <w:rsid w:val="00182933"/>
    <w:rPr>
      <w:rFonts w:ascii="Times New Roman" w:eastAsia="Calibri" w:hAnsi="Times New Roman" w:cs="Times New Roman"/>
      <w:sz w:val="20"/>
      <w:szCs w:val="20"/>
    </w:rPr>
  </w:style>
  <w:style w:type="paragraph" w:customStyle="1" w:styleId="a">
    <w:name w:val="Перечень"/>
    <w:basedOn w:val="a0"/>
    <w:next w:val="a0"/>
    <w:link w:val="af"/>
    <w:qFormat/>
    <w:rsid w:val="00182933"/>
    <w:pPr>
      <w:numPr>
        <w:numId w:val="24"/>
      </w:numPr>
      <w:suppressAutoHyphens/>
      <w:spacing w:line="360" w:lineRule="auto"/>
      <w:ind w:left="0" w:firstLine="284"/>
      <w:jc w:val="both"/>
    </w:pPr>
    <w:rPr>
      <w:rFonts w:eastAsia="Calibri"/>
      <w:sz w:val="28"/>
      <w:u w:color="000000"/>
      <w:bdr w:val="nil"/>
    </w:rPr>
  </w:style>
  <w:style w:type="character" w:customStyle="1" w:styleId="af">
    <w:name w:val="Перечень Знак"/>
    <w:link w:val="a"/>
    <w:rsid w:val="00182933"/>
    <w:rPr>
      <w:rFonts w:ascii="Times New Roman" w:eastAsia="Calibri" w:hAnsi="Times New Roman" w:cs="Times New Roman"/>
      <w:sz w:val="28"/>
      <w:u w:color="000000"/>
      <w:bdr w:val="nil"/>
      <w:lang w:eastAsia="ru-RU"/>
    </w:rPr>
  </w:style>
  <w:style w:type="paragraph" w:styleId="af0">
    <w:name w:val="No Spacing"/>
    <w:uiPriority w:val="1"/>
    <w:qFormat/>
    <w:rsid w:val="00182933"/>
    <w:pPr>
      <w:spacing w:after="0" w:line="240" w:lineRule="auto"/>
    </w:pPr>
    <w:rPr>
      <w:rFonts w:eastAsiaTheme="minorEastAsia" w:cs="Times New Roman"/>
      <w:sz w:val="24"/>
      <w:szCs w:val="24"/>
      <w:lang w:val="en-US" w:bidi="en-US"/>
    </w:rPr>
  </w:style>
  <w:style w:type="paragraph" w:customStyle="1" w:styleId="FR2">
    <w:name w:val="FR2"/>
    <w:rsid w:val="00182933"/>
    <w:pPr>
      <w:widowControl w:val="0"/>
      <w:suppressAutoHyphens/>
      <w:spacing w:after="0" w:line="240" w:lineRule="auto"/>
      <w:jc w:val="center"/>
    </w:pPr>
    <w:rPr>
      <w:rFonts w:ascii="Times New Roman" w:eastAsia="Arial" w:hAnsi="Times New Roman" w:cs="Times New Roman"/>
      <w:b/>
      <w:sz w:val="32"/>
      <w:szCs w:val="20"/>
      <w:lang w:eastAsia="ar-SA"/>
    </w:rPr>
  </w:style>
  <w:style w:type="paragraph" w:styleId="af1">
    <w:name w:val="header"/>
    <w:basedOn w:val="a0"/>
    <w:link w:val="af2"/>
    <w:uiPriority w:val="99"/>
    <w:unhideWhenUsed/>
    <w:rsid w:val="00182933"/>
    <w:pPr>
      <w:tabs>
        <w:tab w:val="center" w:pos="4677"/>
        <w:tab w:val="right" w:pos="9355"/>
      </w:tabs>
    </w:pPr>
    <w:rPr>
      <w:rFonts w:eastAsia="Calibri"/>
      <w:sz w:val="24"/>
      <w:szCs w:val="24"/>
      <w:lang w:eastAsia="en-US"/>
    </w:rPr>
  </w:style>
  <w:style w:type="character" w:customStyle="1" w:styleId="af2">
    <w:name w:val="Верхний колонтитул Знак"/>
    <w:basedOn w:val="a1"/>
    <w:link w:val="af1"/>
    <w:uiPriority w:val="99"/>
    <w:rsid w:val="00182933"/>
    <w:rPr>
      <w:rFonts w:ascii="Times New Roman" w:eastAsia="Calibri" w:hAnsi="Times New Roman" w:cs="Times New Roman"/>
      <w:sz w:val="24"/>
      <w:szCs w:val="24"/>
    </w:rPr>
  </w:style>
  <w:style w:type="paragraph" w:styleId="af3">
    <w:name w:val="footer"/>
    <w:basedOn w:val="a0"/>
    <w:link w:val="af4"/>
    <w:uiPriority w:val="99"/>
    <w:unhideWhenUsed/>
    <w:rsid w:val="00182933"/>
    <w:pPr>
      <w:tabs>
        <w:tab w:val="center" w:pos="4677"/>
        <w:tab w:val="right" w:pos="9355"/>
      </w:tabs>
    </w:pPr>
    <w:rPr>
      <w:rFonts w:eastAsia="Calibri"/>
      <w:sz w:val="24"/>
      <w:szCs w:val="24"/>
      <w:lang w:eastAsia="en-US"/>
    </w:rPr>
  </w:style>
  <w:style w:type="character" w:customStyle="1" w:styleId="af4">
    <w:name w:val="Нижний колонтитул Знак"/>
    <w:basedOn w:val="a1"/>
    <w:link w:val="af3"/>
    <w:uiPriority w:val="99"/>
    <w:rsid w:val="00182933"/>
    <w:rPr>
      <w:rFonts w:ascii="Times New Roman" w:eastAsia="Calibri" w:hAnsi="Times New Roman" w:cs="Times New Roman"/>
      <w:sz w:val="24"/>
      <w:szCs w:val="24"/>
    </w:rPr>
  </w:style>
  <w:style w:type="paragraph" w:customStyle="1" w:styleId="10">
    <w:name w:val="Без интервала1"/>
    <w:rsid w:val="00BD5AD6"/>
    <w:pPr>
      <w:spacing w:after="0" w:line="240" w:lineRule="auto"/>
    </w:pPr>
    <w:rPr>
      <w:rFonts w:ascii="Times New Roman" w:eastAsia="Calibri" w:hAnsi="Times New Roman" w:cs="Times New Roman"/>
      <w:sz w:val="24"/>
      <w:szCs w:val="24"/>
      <w:lang w:eastAsia="ru-RU"/>
    </w:rPr>
  </w:style>
  <w:style w:type="table" w:customStyle="1" w:styleId="TableNormal">
    <w:name w:val="Table Normal"/>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93745"/>
    <w:pPr>
      <w:widowControl w:val="0"/>
      <w:autoSpaceDE w:val="0"/>
      <w:autoSpaceDN w:val="0"/>
      <w:ind w:left="107"/>
    </w:pPr>
    <w:rPr>
      <w:rFonts w:eastAsia="Times New Roman"/>
      <w:lang w:eastAsia="en-US"/>
    </w:rPr>
  </w:style>
  <w:style w:type="table" w:customStyle="1" w:styleId="TableNormal2">
    <w:name w:val="Table Normal2"/>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D937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20</Pages>
  <Words>8638</Words>
  <Characters>49237</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RePack by Diakov</cp:lastModifiedBy>
  <cp:revision>8</cp:revision>
  <dcterms:created xsi:type="dcterms:W3CDTF">2022-08-23T14:34:00Z</dcterms:created>
  <dcterms:modified xsi:type="dcterms:W3CDTF">2022-08-23T16:57:00Z</dcterms:modified>
</cp:coreProperties>
</file>