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215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Муниципальное образование Краснинский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Гусинская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Точиленкова Г.П.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Маслова Н.Г.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Юденков И.Ю.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474008)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Гусино</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321554" w:id="5"/>
    <w:p>
      <w:pPr>
        <w:sectPr>
          <w:pgSz w:w="11906" w:h="16383" w:orient="portrait"/>
        </w:sectPr>
      </w:pPr>
    </w:p>
    <w:bookmarkEnd w:id="5"/>
    <w:bookmarkEnd w:id="0"/>
    <w:bookmarkStart w:name="block-3321555"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3321555" w:id="8"/>
    <w:p>
      <w:pPr>
        <w:sectPr>
          <w:pgSz w:w="11906" w:h="16383" w:orient="portrait"/>
        </w:sectPr>
      </w:pPr>
    </w:p>
    <w:bookmarkEnd w:id="8"/>
    <w:bookmarkEnd w:id="6"/>
    <w:bookmarkStart w:name="block-332155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3321557" w:id="11"/>
    <w:p>
      <w:pPr>
        <w:sectPr>
          <w:pgSz w:w="11906" w:h="16383" w:orient="portrait"/>
        </w:sectPr>
      </w:pPr>
    </w:p>
    <w:bookmarkEnd w:id="11"/>
    <w:bookmarkEnd w:id="9"/>
    <w:bookmarkStart w:name="block-3321556"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3321556" w:id="13"/>
    <w:p>
      <w:pPr>
        <w:sectPr>
          <w:pgSz w:w="11906" w:h="16383" w:orient="portrait"/>
        </w:sectPr>
      </w:pPr>
    </w:p>
    <w:bookmarkEnd w:id="13"/>
    <w:bookmarkEnd w:id="12"/>
    <w:bookmarkStart w:name="block-332155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21558" w:id="15"/>
    <w:p>
      <w:pPr>
        <w:sectPr>
          <w:pgSz w:w="16383" w:h="11906" w:orient="landscape"/>
        </w:sectPr>
      </w:pPr>
    </w:p>
    <w:bookmarkEnd w:id="15"/>
    <w:bookmarkEnd w:id="14"/>
    <w:bookmarkStart w:name="block-332155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по материалу, изученному в 5 классе.Промежуточная аттестация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 Входная диагностика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о строении и жизнедеятельности растительного организма Промежуточная аттестация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 Входная диагностика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32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 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23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https://m.edsoo.ru/863d7460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https://m.edsoo.ru/863d6f88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 Входная диагностика.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5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3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«Строение и жизнедеятельность организма животного.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 Входная диагностика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9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 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21552" w:id="17"/>
    <w:p>
      <w:pPr>
        <w:sectPr>
          <w:pgSz w:w="16383" w:h="11906" w:orient="landscape"/>
        </w:sectPr>
      </w:pPr>
    </w:p>
    <w:bookmarkEnd w:id="17"/>
    <w:bookmarkEnd w:id="16"/>
    <w:bookmarkStart w:name="block-332155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a2fa273-6290-4a8f-b04c-5146bb80bf47" w:id="23"/>
      <w:r>
        <w:rPr>
          <w:rFonts w:ascii="Times New Roman" w:hAnsi="Times New Roman"/>
          <w:b w:val="false"/>
          <w:i w:val="false"/>
          <w:color w:val="000000"/>
          <w:sz w:val="28"/>
        </w:rPr>
        <w:t>Биология: Введение в биологию: Линейный курс, 5 класс/ Пасечник В.В., Акционерное общество «Издательство «Просвещение»</w:t>
      </w:r>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4"/>
      <w:r>
        <w:rPr>
          <w:rFonts w:ascii="Times New Roman" w:hAnsi="Times New Roman"/>
          <w:b w:val="false"/>
          <w:i w:val="false"/>
          <w:color w:val="000000"/>
          <w:sz w:val="28"/>
        </w:rPr>
        <w:t>​‌Методическое пособие в учебникам Пасечника В. В., линейный курс‌</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5"/>
      <w:r>
        <w:rPr>
          <w:rFonts w:ascii="Times New Roman" w:hAnsi="Times New Roman"/>
          <w:b w:val="false"/>
          <w:i w:val="false"/>
          <w:color w:val="000000"/>
          <w:sz w:val="28"/>
        </w:rPr>
        <w:t>http://bio.1september.ru</w:t>
      </w:r>
      <w:bookmarkEnd w:id="25"/>
      <w:r>
        <w:rPr>
          <w:sz w:val="28"/>
        </w:rPr>
        <w:br/>
      </w:r>
      <w:bookmarkStart w:name="58b488b0-6075-4e79-8cce-36e3324edc42" w:id="26"/>
      <w:r>
        <w:rPr>
          <w:rFonts w:ascii="Times New Roman" w:hAnsi="Times New Roman"/>
          <w:b w:val="false"/>
          <w:i w:val="false"/>
          <w:color w:val="000000"/>
          <w:sz w:val="28"/>
        </w:rPr>
        <w:t xml:space="preserve"> http://college.ru/biologiya/</w:t>
      </w:r>
      <w:bookmarkEnd w:id="26"/>
      <w:r>
        <w:rPr>
          <w:sz w:val="28"/>
        </w:rPr>
        <w:br/>
      </w:r>
      <w:bookmarkStart w:name="58b488b0-6075-4e79-8cce-36e3324edc42" w:id="27"/>
      <w:r>
        <w:rPr>
          <w:rFonts w:ascii="Times New Roman" w:hAnsi="Times New Roman"/>
          <w:b w:val="false"/>
          <w:i w:val="false"/>
          <w:color w:val="000000"/>
          <w:sz w:val="28"/>
        </w:rPr>
        <w:t xml:space="preserve"> http://www.eco.nw.ru</w:t>
      </w:r>
      <w:bookmarkEnd w:id="27"/>
      <w:r>
        <w:rPr>
          <w:sz w:val="28"/>
        </w:rPr>
        <w:br/>
      </w:r>
      <w:bookmarkStart w:name="58b488b0-6075-4e79-8cce-36e3324edc42" w:id="28"/>
      <w:r>
        <w:rPr>
          <w:rFonts w:ascii="Times New Roman" w:hAnsi="Times New Roman"/>
          <w:b w:val="false"/>
          <w:i w:val="false"/>
          <w:color w:val="000000"/>
          <w:sz w:val="28"/>
        </w:rPr>
        <w:t xml:space="preserve"> http://www.sbio.info</w:t>
      </w:r>
      <w:bookmarkEnd w:id="28"/>
      <w:r>
        <w:rPr>
          <w:sz w:val="28"/>
        </w:rPr>
        <w:br/>
      </w:r>
      <w:bookmarkStart w:name="58b488b0-6075-4e79-8cce-36e3324edc42" w:id="29"/>
      <w:r>
        <w:rPr>
          <w:rFonts w:ascii="Times New Roman" w:hAnsi="Times New Roman"/>
          <w:b w:val="false"/>
          <w:i w:val="false"/>
          <w:color w:val="000000"/>
          <w:sz w:val="28"/>
        </w:rPr>
        <w:t xml:space="preserve"> http://www.darwin.museum.ru‌</w:t>
      </w:r>
      <w:bookmarkEnd w:id="29"/>
      <w:r>
        <w:rPr>
          <w:sz w:val="28"/>
        </w:rPr>
        <w:br/>
      </w:r>
      <w:r>
        <w:rPr>
          <w:sz w:val="28"/>
        </w:rPr>
        <w:br/>
      </w:r>
      <w:bookmarkStart w:name="58b488b0-6075-4e79-8cce-36e3324edc42" w:id="30"/>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321553" w:id="31"/>
    <w:p>
      <w:pPr>
        <w:sectPr>
          <w:pgSz w:w="11906" w:h="16383" w:orient="portrait"/>
        </w:sectPr>
      </w:pPr>
    </w:p>
    <w:bookmarkEnd w:id="31"/>
    <w:bookmarkEnd w:id="18"/>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75f0"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0e6"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2b2"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460" Type="http://schemas.openxmlformats.org/officeDocument/2006/relationships/hyperlink" Id="rId155"/>
    <Relationship TargetMode="External" Target="https://m.edsoo.ru/863d6f88"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